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849"/>
        <w:gridCol w:w="3826"/>
      </w:tblGrid>
      <w:tr w:rsidR="00387E57" w:rsidRPr="00CF2631" w14:paraId="308632B7" w14:textId="77777777" w:rsidTr="00655557">
        <w:trPr>
          <w:trHeight w:val="510"/>
        </w:trPr>
        <w:tc>
          <w:tcPr>
            <w:tcW w:w="5000" w:type="pct"/>
            <w:gridSpan w:val="3"/>
            <w:vAlign w:val="center"/>
          </w:tcPr>
          <w:p w14:paraId="429A323D" w14:textId="77777777" w:rsidR="00387E57" w:rsidRPr="00CF2631" w:rsidRDefault="00387E57" w:rsidP="00E006EE">
            <w:pPr>
              <w:jc w:val="center"/>
              <w:rPr>
                <w:rFonts w:cs="Arial"/>
                <w:sz w:val="28"/>
              </w:rPr>
            </w:pPr>
            <w:r w:rsidRPr="00CF2631">
              <w:rPr>
                <w:rFonts w:cs="Arial"/>
                <w:b/>
                <w:sz w:val="28"/>
                <w:szCs w:val="28"/>
              </w:rPr>
              <w:t xml:space="preserve">ABC COMPANY </w:t>
            </w:r>
            <w:r>
              <w:rPr>
                <w:rFonts w:cs="Arial"/>
                <w:b/>
                <w:sz w:val="28"/>
                <w:szCs w:val="28"/>
              </w:rPr>
              <w:t>–</w:t>
            </w:r>
            <w:r w:rsidRPr="00CF2631">
              <w:rPr>
                <w:rFonts w:cs="Arial"/>
                <w:b/>
                <w:sz w:val="28"/>
                <w:szCs w:val="28"/>
              </w:rPr>
              <w:t xml:space="preserve"> O</w:t>
            </w:r>
            <w:r>
              <w:rPr>
                <w:rFonts w:cs="Arial"/>
                <w:b/>
                <w:sz w:val="28"/>
                <w:szCs w:val="28"/>
              </w:rPr>
              <w:t>ccupational Health and Safety Program</w:t>
            </w:r>
          </w:p>
        </w:tc>
      </w:tr>
      <w:tr w:rsidR="00387E57" w:rsidRPr="00CF2631" w14:paraId="6BCB4489" w14:textId="77777777" w:rsidTr="00655557">
        <w:trPr>
          <w:trHeight w:val="510"/>
        </w:trPr>
        <w:tc>
          <w:tcPr>
            <w:tcW w:w="2954" w:type="pct"/>
            <w:gridSpan w:val="2"/>
            <w:vAlign w:val="center"/>
          </w:tcPr>
          <w:p w14:paraId="2754672E" w14:textId="6753393A" w:rsidR="00387E57" w:rsidRPr="004A6362" w:rsidRDefault="0013608E" w:rsidP="004A6362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Personal Protective Equipment</w:t>
            </w:r>
          </w:p>
        </w:tc>
        <w:tc>
          <w:tcPr>
            <w:tcW w:w="2046" w:type="pct"/>
            <w:vAlign w:val="center"/>
          </w:tcPr>
          <w:p w14:paraId="6C071B3C" w14:textId="77777777" w:rsidR="00387E57" w:rsidRPr="004A6362" w:rsidRDefault="00387E57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Issue date: DD/MM/YYYY</w:t>
            </w:r>
          </w:p>
          <w:p w14:paraId="67ACD098" w14:textId="77777777" w:rsidR="00387E57" w:rsidRPr="004A6362" w:rsidRDefault="00387E57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Review date: DD/MM/YYYY</w:t>
            </w:r>
          </w:p>
        </w:tc>
      </w:tr>
      <w:tr w:rsidR="00051825" w:rsidRPr="00CF2631" w14:paraId="604AB05F" w14:textId="77777777" w:rsidTr="00655557">
        <w:trPr>
          <w:trHeight w:val="510"/>
        </w:trPr>
        <w:tc>
          <w:tcPr>
            <w:tcW w:w="2500" w:type="pct"/>
            <w:vAlign w:val="center"/>
          </w:tcPr>
          <w:p w14:paraId="0FC0C83F" w14:textId="6402FFFF" w:rsidR="00051825" w:rsidRDefault="00051825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 xml:space="preserve">Approved by:  </w:t>
            </w:r>
          </w:p>
          <w:p w14:paraId="6223BA4B" w14:textId="77777777" w:rsidR="00051825" w:rsidRDefault="00051825" w:rsidP="00E006EE">
            <w:pPr>
              <w:rPr>
                <w:rFonts w:cs="Arial"/>
                <w:szCs w:val="24"/>
              </w:rPr>
            </w:pPr>
          </w:p>
          <w:p w14:paraId="16E5039D" w14:textId="1DEC5D37" w:rsidR="00051825" w:rsidRPr="004A6362" w:rsidRDefault="00051825" w:rsidP="00E006EE">
            <w:pPr>
              <w:rPr>
                <w:rFonts w:cs="Arial"/>
                <w:szCs w:val="24"/>
              </w:rPr>
            </w:pPr>
          </w:p>
        </w:tc>
        <w:tc>
          <w:tcPr>
            <w:tcW w:w="2500" w:type="pct"/>
            <w:gridSpan w:val="2"/>
            <w:vAlign w:val="center"/>
          </w:tcPr>
          <w:p w14:paraId="26B66F9F" w14:textId="4FF837CC" w:rsidR="00051825" w:rsidRDefault="003B0A73" w:rsidP="00E006EE">
            <w:pPr>
              <w:rPr>
                <w:rFonts w:cs="Arial"/>
              </w:rPr>
            </w:pPr>
            <w:r>
              <w:rPr>
                <w:rFonts w:cs="Arial"/>
              </w:rPr>
              <w:t>Reviewed by</w:t>
            </w:r>
            <w:r w:rsidR="00051825">
              <w:rPr>
                <w:rFonts w:cs="Arial"/>
              </w:rPr>
              <w:t>:</w:t>
            </w:r>
          </w:p>
          <w:p w14:paraId="4C6F46FC" w14:textId="77777777" w:rsidR="00051825" w:rsidRDefault="00051825" w:rsidP="00E006EE">
            <w:pPr>
              <w:rPr>
                <w:rFonts w:cs="Arial"/>
                <w:szCs w:val="24"/>
              </w:rPr>
            </w:pPr>
          </w:p>
          <w:p w14:paraId="70113C7E" w14:textId="3FE4ED45" w:rsidR="00051825" w:rsidRPr="004A6362" w:rsidRDefault="00051825" w:rsidP="00E006EE">
            <w:pPr>
              <w:rPr>
                <w:rFonts w:cs="Arial"/>
                <w:szCs w:val="24"/>
              </w:rPr>
            </w:pPr>
          </w:p>
        </w:tc>
      </w:tr>
    </w:tbl>
    <w:p w14:paraId="2404E9C3" w14:textId="721FC664" w:rsidR="000A6C16" w:rsidRPr="004A6362" w:rsidRDefault="000A6C16" w:rsidP="00655557">
      <w:pPr>
        <w:spacing w:after="0" w:line="240" w:lineRule="auto"/>
        <w:contextualSpacing/>
        <w:jc w:val="both"/>
        <w:rPr>
          <w:rFonts w:cs="Arial"/>
        </w:rPr>
      </w:pPr>
    </w:p>
    <w:p w14:paraId="606CC85B" w14:textId="2726F196" w:rsidR="00CF64FE" w:rsidRDefault="00CF64FE" w:rsidP="001377B3">
      <w:pPr>
        <w:spacing w:after="0" w:line="240" w:lineRule="auto"/>
        <w:contextualSpacing/>
        <w:rPr>
          <w:rFonts w:cs="Arial"/>
          <w:color w:val="FF0000"/>
        </w:rPr>
      </w:pPr>
      <w:r w:rsidRPr="00CF64FE">
        <w:rPr>
          <w:rFonts w:cs="Arial"/>
          <w:color w:val="FF0000"/>
        </w:rPr>
        <w:t xml:space="preserve">Please note the following document is a sample. Review carefully and modify this document to meet the </w:t>
      </w:r>
      <w:r w:rsidRPr="00DA74B2">
        <w:rPr>
          <w:rFonts w:cs="Arial"/>
          <w:color w:val="FF0000"/>
        </w:rPr>
        <w:t>needs and requirements of your organization.</w:t>
      </w:r>
    </w:p>
    <w:p w14:paraId="1C0ED532" w14:textId="77777777" w:rsidR="00655557" w:rsidRPr="00DA74B2" w:rsidRDefault="00655557" w:rsidP="001377B3">
      <w:pPr>
        <w:spacing w:after="0" w:line="240" w:lineRule="auto"/>
        <w:contextualSpacing/>
        <w:rPr>
          <w:rFonts w:cs="Arial"/>
          <w:color w:val="FF0000"/>
        </w:rPr>
      </w:pPr>
    </w:p>
    <w:p w14:paraId="6EA3AF8E" w14:textId="7954751D" w:rsidR="000A6C16" w:rsidRPr="00DA74B2" w:rsidRDefault="00F909C6" w:rsidP="001377B3">
      <w:pPr>
        <w:pStyle w:val="Heading1"/>
      </w:pPr>
      <w:r w:rsidRPr="00DA74B2">
        <w:t>1.0</w:t>
      </w:r>
      <w:r w:rsidRPr="00DA74B2">
        <w:tab/>
      </w:r>
      <w:r w:rsidR="000A6C16" w:rsidRPr="00DA74B2">
        <w:t>P</w:t>
      </w:r>
      <w:r w:rsidR="0016164D" w:rsidRPr="00DA74B2">
        <w:t>URPOSE</w:t>
      </w:r>
    </w:p>
    <w:p w14:paraId="1E4B6EF3" w14:textId="77777777" w:rsidR="005415E0" w:rsidRPr="00DA74B2" w:rsidRDefault="005415E0" w:rsidP="001377B3">
      <w:pPr>
        <w:spacing w:after="0" w:line="240" w:lineRule="auto"/>
        <w:contextualSpacing/>
        <w:rPr>
          <w:rFonts w:cs="Arial"/>
        </w:rPr>
      </w:pPr>
    </w:p>
    <w:p w14:paraId="6658CB45" w14:textId="63D56A46" w:rsidR="00DA74B2" w:rsidRPr="006D5437" w:rsidRDefault="006D5437" w:rsidP="001377B3">
      <w:pPr>
        <w:spacing w:after="0" w:line="240" w:lineRule="auto"/>
        <w:contextualSpacing/>
        <w:rPr>
          <w:rFonts w:cs="Arial"/>
        </w:rPr>
      </w:pPr>
      <w:r w:rsidRPr="006D5437">
        <w:rPr>
          <w:rFonts w:cs="Arial"/>
        </w:rPr>
        <w:t xml:space="preserve">When a hazard assessment determines that personal protective equipment (PPE) is required, a process for the proper selection, use, inspection, cleaning, maintenance, storage and training of users is required. This procedure outlines </w:t>
      </w:r>
      <w:r w:rsidRPr="006D5437">
        <w:rPr>
          <w:rFonts w:cs="Arial"/>
          <w:b/>
          <w:color w:val="FF0000"/>
        </w:rPr>
        <w:t>ABC Company’s</w:t>
      </w:r>
      <w:r w:rsidRPr="006D5437">
        <w:rPr>
          <w:rFonts w:cs="Arial"/>
          <w:color w:val="FF0000"/>
        </w:rPr>
        <w:t xml:space="preserve"> </w:t>
      </w:r>
      <w:r w:rsidRPr="006D5437">
        <w:rPr>
          <w:rFonts w:cs="Arial"/>
        </w:rPr>
        <w:t>process for selection, use, inspection, cleaning, maintenance and storage of PPE.   It will also outline the responsibilities and practices for the use of PPE whenever it has been identified as a risk control measure.</w:t>
      </w:r>
    </w:p>
    <w:p w14:paraId="0318B808" w14:textId="77777777" w:rsidR="00DA74B2" w:rsidRPr="006D5437" w:rsidRDefault="00DA74B2" w:rsidP="001377B3">
      <w:pPr>
        <w:spacing w:after="0" w:line="240" w:lineRule="auto"/>
        <w:contextualSpacing/>
        <w:rPr>
          <w:rFonts w:cs="Arial"/>
        </w:rPr>
      </w:pPr>
    </w:p>
    <w:p w14:paraId="14FF6CFF" w14:textId="77777777" w:rsidR="004A6362" w:rsidRPr="00DA74B2" w:rsidRDefault="004A6362" w:rsidP="001377B3">
      <w:pPr>
        <w:spacing w:after="0" w:line="240" w:lineRule="auto"/>
        <w:contextualSpacing/>
        <w:rPr>
          <w:rFonts w:cs="Arial"/>
        </w:rPr>
      </w:pPr>
    </w:p>
    <w:p w14:paraId="5185471E" w14:textId="72C51A52" w:rsidR="000A6C16" w:rsidRPr="00DA74B2" w:rsidRDefault="00387E57" w:rsidP="001377B3">
      <w:pPr>
        <w:pStyle w:val="Heading1"/>
      </w:pPr>
      <w:r w:rsidRPr="00DA74B2">
        <w:t>2.0</w:t>
      </w:r>
      <w:r w:rsidR="00F909C6" w:rsidRPr="00DA74B2">
        <w:tab/>
        <w:t>DEFINITIONS</w:t>
      </w:r>
      <w:r w:rsidR="003A4055" w:rsidRPr="00DA74B2">
        <w:t xml:space="preserve"> </w:t>
      </w:r>
      <w:r w:rsidR="000A6C16" w:rsidRPr="00DA74B2">
        <w:t xml:space="preserve">  </w:t>
      </w:r>
    </w:p>
    <w:p w14:paraId="3834F32A" w14:textId="77777777" w:rsidR="00387E57" w:rsidRPr="00DA74B2" w:rsidRDefault="00387E57" w:rsidP="001377B3">
      <w:pPr>
        <w:spacing w:after="0" w:line="240" w:lineRule="auto"/>
        <w:contextualSpacing/>
        <w:rPr>
          <w:rStyle w:val="StyleBold"/>
          <w:sz w:val="22"/>
          <w:szCs w:val="22"/>
        </w:rPr>
      </w:pPr>
    </w:p>
    <w:p w14:paraId="73FDD4C3" w14:textId="1BBF9639" w:rsidR="006D5437" w:rsidRPr="006D5437" w:rsidRDefault="006D5437" w:rsidP="001377B3">
      <w:pPr>
        <w:spacing w:after="0" w:line="240" w:lineRule="auto"/>
        <w:contextualSpacing/>
        <w:jc w:val="both"/>
        <w:rPr>
          <w:rFonts w:cs="Arial"/>
          <w:spacing w:val="-2"/>
        </w:rPr>
      </w:pPr>
      <w:r w:rsidRPr="006D5437">
        <w:rPr>
          <w:rFonts w:cs="Arial"/>
          <w:b/>
        </w:rPr>
        <w:t>Hierarchy of Control</w:t>
      </w:r>
      <w:r w:rsidRPr="006D5437">
        <w:rPr>
          <w:rFonts w:cs="Arial"/>
          <w:b/>
        </w:rPr>
        <w:t xml:space="preserve">: </w:t>
      </w:r>
      <w:r w:rsidRPr="006D5437">
        <w:rPr>
          <w:rFonts w:cs="Arial"/>
        </w:rPr>
        <w:t>The</w:t>
      </w:r>
      <w:r w:rsidRPr="006D5437">
        <w:rPr>
          <w:rFonts w:cs="Arial"/>
          <w:spacing w:val="-6"/>
        </w:rPr>
        <w:t xml:space="preserve"> </w:t>
      </w:r>
      <w:r w:rsidRPr="006D5437">
        <w:rPr>
          <w:rFonts w:cs="Arial"/>
        </w:rPr>
        <w:t>priority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order</w:t>
      </w:r>
      <w:r w:rsidRPr="006D5437">
        <w:rPr>
          <w:rFonts w:cs="Arial"/>
          <w:spacing w:val="-5"/>
        </w:rPr>
        <w:t xml:space="preserve"> </w:t>
      </w:r>
      <w:r w:rsidRPr="006D5437">
        <w:rPr>
          <w:rFonts w:cs="Arial"/>
        </w:rPr>
        <w:t>for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the</w:t>
      </w:r>
      <w:r w:rsidRPr="006D5437">
        <w:rPr>
          <w:rFonts w:cs="Arial"/>
          <w:spacing w:val="-5"/>
        </w:rPr>
        <w:t xml:space="preserve"> </w:t>
      </w:r>
      <w:r w:rsidRPr="006D5437">
        <w:rPr>
          <w:rFonts w:cs="Arial"/>
        </w:rPr>
        <w:t>types</w:t>
      </w:r>
      <w:r w:rsidRPr="006D5437">
        <w:rPr>
          <w:rFonts w:cs="Arial"/>
          <w:spacing w:val="-5"/>
        </w:rPr>
        <w:t xml:space="preserve"> </w:t>
      </w:r>
      <w:r w:rsidRPr="006D5437">
        <w:rPr>
          <w:rFonts w:cs="Arial"/>
        </w:rPr>
        <w:t>of</w:t>
      </w:r>
      <w:r w:rsidRPr="006D5437">
        <w:rPr>
          <w:rFonts w:cs="Arial"/>
          <w:spacing w:val="-3"/>
        </w:rPr>
        <w:t xml:space="preserve"> </w:t>
      </w:r>
      <w:r w:rsidRPr="006D5437">
        <w:rPr>
          <w:rFonts w:cs="Arial"/>
        </w:rPr>
        <w:t>measures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to</w:t>
      </w:r>
      <w:r w:rsidRPr="006D5437">
        <w:rPr>
          <w:rFonts w:cs="Arial"/>
          <w:spacing w:val="-6"/>
        </w:rPr>
        <w:t xml:space="preserve"> </w:t>
      </w:r>
      <w:r w:rsidRPr="006D5437">
        <w:rPr>
          <w:rFonts w:cs="Arial"/>
        </w:rPr>
        <w:t>be</w:t>
      </w:r>
      <w:r w:rsidRPr="006D5437">
        <w:rPr>
          <w:rFonts w:cs="Arial"/>
          <w:spacing w:val="-5"/>
        </w:rPr>
        <w:t xml:space="preserve"> </w:t>
      </w:r>
      <w:r w:rsidRPr="006D5437">
        <w:rPr>
          <w:rFonts w:cs="Arial"/>
        </w:rPr>
        <w:t>used</w:t>
      </w:r>
      <w:r w:rsidRPr="006D5437">
        <w:rPr>
          <w:rFonts w:cs="Arial"/>
          <w:spacing w:val="-5"/>
        </w:rPr>
        <w:t xml:space="preserve"> </w:t>
      </w:r>
      <w:r w:rsidRPr="006D5437">
        <w:rPr>
          <w:rFonts w:cs="Arial"/>
        </w:rPr>
        <w:t>to</w:t>
      </w:r>
      <w:r w:rsidRPr="006D5437">
        <w:rPr>
          <w:rFonts w:cs="Arial"/>
          <w:spacing w:val="-6"/>
        </w:rPr>
        <w:t xml:space="preserve"> </w:t>
      </w:r>
      <w:r w:rsidRPr="006D5437">
        <w:rPr>
          <w:rFonts w:cs="Arial"/>
        </w:rPr>
        <w:t>control</w:t>
      </w:r>
      <w:r w:rsidRPr="006D5437">
        <w:rPr>
          <w:rFonts w:cs="Arial"/>
          <w:spacing w:val="-6"/>
        </w:rPr>
        <w:t xml:space="preserve"> </w:t>
      </w:r>
      <w:r w:rsidRPr="006D5437">
        <w:rPr>
          <w:rFonts w:cs="Arial"/>
          <w:spacing w:val="-2"/>
        </w:rPr>
        <w:t>risks.</w:t>
      </w:r>
    </w:p>
    <w:p w14:paraId="38CA113E" w14:textId="77777777" w:rsidR="00292EF2" w:rsidRDefault="00292EF2" w:rsidP="001377B3">
      <w:pPr>
        <w:tabs>
          <w:tab w:val="num" w:pos="270"/>
        </w:tabs>
        <w:spacing w:after="0" w:line="240" w:lineRule="auto"/>
        <w:contextualSpacing/>
        <w:rPr>
          <w:rFonts w:cs="Arial"/>
          <w:b/>
        </w:rPr>
      </w:pPr>
    </w:p>
    <w:p w14:paraId="738C9BE5" w14:textId="29262E47" w:rsidR="003F5099" w:rsidRPr="006D5437" w:rsidRDefault="006D5437" w:rsidP="001377B3">
      <w:pPr>
        <w:tabs>
          <w:tab w:val="num" w:pos="270"/>
        </w:tabs>
        <w:spacing w:after="0" w:line="240" w:lineRule="auto"/>
        <w:contextualSpacing/>
        <w:rPr>
          <w:rFonts w:cs="Arial"/>
        </w:rPr>
      </w:pPr>
      <w:r w:rsidRPr="006D5437">
        <w:rPr>
          <w:rFonts w:cs="Arial"/>
          <w:b/>
        </w:rPr>
        <w:t>Personal Protective Equipment (PPE)</w:t>
      </w:r>
      <w:r w:rsidRPr="006D5437">
        <w:rPr>
          <w:rFonts w:cs="Arial"/>
          <w:b/>
        </w:rPr>
        <w:t xml:space="preserve">: </w:t>
      </w:r>
      <w:r w:rsidRPr="006D5437">
        <w:rPr>
          <w:rFonts w:cs="Arial"/>
        </w:rPr>
        <w:t>Safety</w:t>
      </w:r>
      <w:r w:rsidRPr="006D5437">
        <w:rPr>
          <w:rFonts w:cs="Arial"/>
          <w:spacing w:val="-3"/>
        </w:rPr>
        <w:t xml:space="preserve"> </w:t>
      </w:r>
      <w:r w:rsidRPr="006D5437">
        <w:rPr>
          <w:rFonts w:cs="Arial"/>
        </w:rPr>
        <w:t>equipment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and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protective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clothing to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be</w:t>
      </w:r>
      <w:r w:rsidRPr="006D5437">
        <w:rPr>
          <w:rFonts w:cs="Arial"/>
          <w:spacing w:val="-4"/>
        </w:rPr>
        <w:t xml:space="preserve"> </w:t>
      </w:r>
      <w:r w:rsidRPr="006D5437">
        <w:rPr>
          <w:rFonts w:cs="Arial"/>
        </w:rPr>
        <w:t>used</w:t>
      </w:r>
      <w:r w:rsidRPr="006D5437">
        <w:rPr>
          <w:rFonts w:cs="Arial"/>
          <w:spacing w:val="-2"/>
        </w:rPr>
        <w:t xml:space="preserve"> </w:t>
      </w:r>
      <w:r w:rsidRPr="006D5437">
        <w:rPr>
          <w:rFonts w:cs="Arial"/>
        </w:rPr>
        <w:t>whenever</w:t>
      </w:r>
      <w:r w:rsidRPr="006D5437">
        <w:rPr>
          <w:rFonts w:cs="Arial"/>
          <w:spacing w:val="-3"/>
        </w:rPr>
        <w:t xml:space="preserve"> </w:t>
      </w:r>
      <w:r w:rsidRPr="006D5437">
        <w:rPr>
          <w:rFonts w:cs="Arial"/>
        </w:rPr>
        <w:t>it</w:t>
      </w:r>
      <w:r w:rsidRPr="006D5437">
        <w:rPr>
          <w:rFonts w:cs="Arial"/>
          <w:spacing w:val="-2"/>
        </w:rPr>
        <w:t xml:space="preserve"> </w:t>
      </w:r>
      <w:r w:rsidRPr="006D5437">
        <w:rPr>
          <w:rFonts w:cs="Arial"/>
        </w:rPr>
        <w:t>has</w:t>
      </w:r>
      <w:r w:rsidRPr="006D5437">
        <w:rPr>
          <w:rFonts w:cs="Arial"/>
          <w:spacing w:val="-3"/>
        </w:rPr>
        <w:t xml:space="preserve"> </w:t>
      </w:r>
      <w:r w:rsidRPr="006D5437">
        <w:rPr>
          <w:rFonts w:cs="Arial"/>
        </w:rPr>
        <w:t>been identified as a risk control measure</w:t>
      </w:r>
    </w:p>
    <w:p w14:paraId="7F39D83C" w14:textId="14E8CA27" w:rsidR="002F3E5B" w:rsidRPr="006D5437" w:rsidRDefault="002F3E5B" w:rsidP="001377B3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419FF8CF" w14:textId="77777777" w:rsidR="006D5437" w:rsidRPr="001E6DDF" w:rsidRDefault="006D5437" w:rsidP="001377B3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5833C302" w14:textId="163880A0" w:rsidR="00AB4EB5" w:rsidRPr="001E6DDF" w:rsidRDefault="004A6362" w:rsidP="001377B3">
      <w:pPr>
        <w:pStyle w:val="Heading1"/>
      </w:pPr>
      <w:r w:rsidRPr="001E6DDF">
        <w:t>3.0</w:t>
      </w:r>
      <w:r w:rsidR="00AB4EB5" w:rsidRPr="001E6DDF">
        <w:t xml:space="preserve"> </w:t>
      </w:r>
      <w:r w:rsidR="00AB4EB5" w:rsidRPr="001E6DDF">
        <w:tab/>
        <w:t>RESPONSIBILITIES</w:t>
      </w:r>
    </w:p>
    <w:p w14:paraId="54CD0D73" w14:textId="77777777" w:rsidR="00AB4EB5" w:rsidRPr="006D5437" w:rsidRDefault="00AB4EB5" w:rsidP="001377B3">
      <w:pPr>
        <w:spacing w:after="0" w:line="240" w:lineRule="auto"/>
        <w:contextualSpacing/>
        <w:rPr>
          <w:rFonts w:cs="Arial"/>
        </w:rPr>
      </w:pPr>
    </w:p>
    <w:p w14:paraId="023DE961" w14:textId="551F64C8" w:rsidR="00A9050A" w:rsidRPr="006D5437" w:rsidRDefault="00AB4EB5" w:rsidP="001377B3">
      <w:pPr>
        <w:spacing w:after="0" w:line="240" w:lineRule="auto"/>
        <w:contextualSpacing/>
        <w:rPr>
          <w:rFonts w:cs="Arial"/>
          <w:b/>
        </w:rPr>
      </w:pPr>
      <w:r w:rsidRPr="006D5437">
        <w:rPr>
          <w:rFonts w:cs="Arial"/>
          <w:b/>
        </w:rPr>
        <w:t>Employer:</w:t>
      </w:r>
      <w:r w:rsidR="004A6362" w:rsidRPr="006D5437">
        <w:rPr>
          <w:rFonts w:cs="Arial"/>
          <w:b/>
        </w:rPr>
        <w:t xml:space="preserve"> </w:t>
      </w:r>
    </w:p>
    <w:p w14:paraId="6B913111" w14:textId="77777777" w:rsidR="006D5437" w:rsidRPr="006D5437" w:rsidRDefault="006D5437" w:rsidP="001377B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cs="Arial"/>
        </w:rPr>
      </w:pPr>
      <w:r w:rsidRPr="006D5437">
        <w:rPr>
          <w:rFonts w:cs="Arial"/>
        </w:rPr>
        <w:t>Identify roles and responsibilities for all workplace parties</w:t>
      </w:r>
    </w:p>
    <w:p w14:paraId="63138F57" w14:textId="77777777" w:rsidR="006D5437" w:rsidRPr="006D5437" w:rsidRDefault="006D5437" w:rsidP="001377B3">
      <w:pPr>
        <w:numPr>
          <w:ilvl w:val="0"/>
          <w:numId w:val="36"/>
        </w:numPr>
        <w:spacing w:after="0" w:line="240" w:lineRule="auto"/>
        <w:contextualSpacing/>
        <w:jc w:val="both"/>
        <w:rPr>
          <w:rFonts w:cs="Arial"/>
          <w:lang w:val="en-CA"/>
        </w:rPr>
      </w:pPr>
      <w:r w:rsidRPr="006D5437">
        <w:rPr>
          <w:rFonts w:cs="Arial"/>
        </w:rPr>
        <w:t xml:space="preserve">Develop PPE procedures </w:t>
      </w:r>
    </w:p>
    <w:p w14:paraId="006EEBBA" w14:textId="77777777" w:rsidR="006D5437" w:rsidRPr="006D5437" w:rsidRDefault="006D5437" w:rsidP="001377B3">
      <w:pPr>
        <w:numPr>
          <w:ilvl w:val="0"/>
          <w:numId w:val="36"/>
        </w:numPr>
        <w:spacing w:after="0" w:line="240" w:lineRule="auto"/>
        <w:contextualSpacing/>
        <w:jc w:val="both"/>
        <w:rPr>
          <w:rFonts w:cs="Arial"/>
          <w:lang w:val="en-CA"/>
        </w:rPr>
      </w:pPr>
      <w:r w:rsidRPr="006D5437">
        <w:rPr>
          <w:rFonts w:cs="Arial"/>
        </w:rPr>
        <w:t xml:space="preserve">Provide training to workers in PPE procedures </w:t>
      </w:r>
    </w:p>
    <w:p w14:paraId="3A56005C" w14:textId="77777777" w:rsidR="006D5437" w:rsidRPr="006D5437" w:rsidRDefault="006D5437" w:rsidP="001377B3">
      <w:pPr>
        <w:numPr>
          <w:ilvl w:val="0"/>
          <w:numId w:val="36"/>
        </w:numPr>
        <w:spacing w:after="0" w:line="240" w:lineRule="auto"/>
        <w:contextualSpacing/>
        <w:jc w:val="both"/>
        <w:rPr>
          <w:rFonts w:cs="Arial"/>
          <w:lang w:val="en-CA"/>
        </w:rPr>
      </w:pPr>
      <w:r w:rsidRPr="006D5437">
        <w:rPr>
          <w:rFonts w:cs="Arial"/>
          <w:lang w:val="en-CA"/>
        </w:rPr>
        <w:t xml:space="preserve">Allocate sufficient resources for PPE required </w:t>
      </w:r>
    </w:p>
    <w:p w14:paraId="3B7BED00" w14:textId="77777777" w:rsidR="00AB4EB5" w:rsidRPr="006D5437" w:rsidRDefault="00AB4EB5" w:rsidP="001377B3">
      <w:pPr>
        <w:spacing w:after="0" w:line="240" w:lineRule="auto"/>
        <w:contextualSpacing/>
        <w:rPr>
          <w:rFonts w:cs="Arial"/>
        </w:rPr>
      </w:pPr>
    </w:p>
    <w:p w14:paraId="4ACD1B3A" w14:textId="251B1281" w:rsidR="00A9050A" w:rsidRPr="006D5437" w:rsidRDefault="00DA74B2" w:rsidP="001377B3">
      <w:pPr>
        <w:spacing w:after="0" w:line="240" w:lineRule="auto"/>
        <w:contextualSpacing/>
        <w:rPr>
          <w:rFonts w:cs="Arial"/>
          <w:b/>
        </w:rPr>
      </w:pPr>
      <w:r w:rsidRPr="006D5437">
        <w:rPr>
          <w:rFonts w:cs="Arial"/>
          <w:b/>
        </w:rPr>
        <w:t>Supervisor</w:t>
      </w:r>
      <w:r w:rsidR="00AB4EB5" w:rsidRPr="006D5437">
        <w:rPr>
          <w:rFonts w:cs="Arial"/>
          <w:b/>
        </w:rPr>
        <w:t>:</w:t>
      </w:r>
      <w:r w:rsidR="004A6362" w:rsidRPr="006D5437">
        <w:rPr>
          <w:rFonts w:cs="Arial"/>
          <w:b/>
        </w:rPr>
        <w:t xml:space="preserve"> </w:t>
      </w:r>
    </w:p>
    <w:p w14:paraId="186DB83F" w14:textId="30E24353" w:rsidR="006D5437" w:rsidRPr="006D5437" w:rsidRDefault="006D5437" w:rsidP="001377B3">
      <w:pPr>
        <w:pStyle w:val="TableParagraph"/>
        <w:numPr>
          <w:ilvl w:val="0"/>
          <w:numId w:val="11"/>
        </w:numPr>
        <w:tabs>
          <w:tab w:val="left" w:pos="868"/>
          <w:tab w:val="left" w:pos="869"/>
        </w:tabs>
        <w:spacing w:before="0"/>
        <w:ind w:right="545"/>
        <w:contextualSpacing/>
      </w:pPr>
      <w:r>
        <w:t xml:space="preserve">Ensure </w:t>
      </w:r>
      <w:r w:rsidR="003C7BDF">
        <w:t xml:space="preserve">PPE </w:t>
      </w:r>
      <w:r w:rsidRPr="006D5437">
        <w:t>selection</w:t>
      </w:r>
      <w:r w:rsidR="003C7BDF">
        <w:t xml:space="preserve"> is appropriate and </w:t>
      </w:r>
      <w:r w:rsidRPr="006D5437">
        <w:t>complies</w:t>
      </w:r>
      <w:r w:rsidRPr="006D5437">
        <w:rPr>
          <w:spacing w:val="-4"/>
        </w:rPr>
        <w:t xml:space="preserve"> </w:t>
      </w:r>
      <w:r w:rsidRPr="006D5437">
        <w:t>with</w:t>
      </w:r>
      <w:r w:rsidRPr="006D5437">
        <w:rPr>
          <w:spacing w:val="-5"/>
        </w:rPr>
        <w:t xml:space="preserve"> </w:t>
      </w:r>
      <w:r w:rsidRPr="006D5437">
        <w:t>relevant CSA Standards</w:t>
      </w:r>
    </w:p>
    <w:p w14:paraId="444215EA" w14:textId="10F85450" w:rsidR="006D5437" w:rsidRPr="006D5437" w:rsidRDefault="006D5437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>
        <w:t xml:space="preserve">Ensure </w:t>
      </w:r>
      <w:r w:rsidRPr="006D5437">
        <w:t>that</w:t>
      </w:r>
      <w:r w:rsidRPr="006D5437">
        <w:rPr>
          <w:spacing w:val="-4"/>
        </w:rPr>
        <w:t xml:space="preserve"> </w:t>
      </w:r>
      <w:r w:rsidRPr="006D5437">
        <w:t>PPE</w:t>
      </w:r>
      <w:r w:rsidRPr="006D5437">
        <w:rPr>
          <w:spacing w:val="-4"/>
        </w:rPr>
        <w:t xml:space="preserve"> </w:t>
      </w:r>
      <w:r w:rsidRPr="006D5437">
        <w:t>is</w:t>
      </w:r>
      <w:r w:rsidRPr="006D5437">
        <w:rPr>
          <w:spacing w:val="-5"/>
        </w:rPr>
        <w:t xml:space="preserve"> </w:t>
      </w:r>
      <w:r w:rsidRPr="006D5437">
        <w:t>used</w:t>
      </w:r>
      <w:r w:rsidRPr="006D5437">
        <w:rPr>
          <w:spacing w:val="-4"/>
        </w:rPr>
        <w:t xml:space="preserve"> </w:t>
      </w:r>
      <w:r w:rsidRPr="006D5437">
        <w:t>properly,</w:t>
      </w:r>
      <w:r w:rsidRPr="006D5437">
        <w:rPr>
          <w:spacing w:val="-6"/>
        </w:rPr>
        <w:t xml:space="preserve"> </w:t>
      </w:r>
      <w:r w:rsidRPr="006D5437">
        <w:t>including</w:t>
      </w:r>
      <w:r w:rsidRPr="006D5437">
        <w:rPr>
          <w:spacing w:val="-4"/>
        </w:rPr>
        <w:t xml:space="preserve"> </w:t>
      </w:r>
      <w:r w:rsidRPr="006D5437">
        <w:t>providing</w:t>
      </w:r>
      <w:r w:rsidRPr="006D5437">
        <w:rPr>
          <w:spacing w:val="-6"/>
        </w:rPr>
        <w:t xml:space="preserve"> </w:t>
      </w:r>
      <w:r w:rsidRPr="006D5437">
        <w:t>information,</w:t>
      </w:r>
      <w:r w:rsidRPr="006D5437">
        <w:rPr>
          <w:spacing w:val="-6"/>
        </w:rPr>
        <w:t xml:space="preserve"> </w:t>
      </w:r>
      <w:r w:rsidRPr="006D5437">
        <w:t>training, instruction and supervision</w:t>
      </w:r>
    </w:p>
    <w:p w14:paraId="364F815C" w14:textId="21C74420" w:rsidR="006D5437" w:rsidRPr="006D5437" w:rsidRDefault="006D5437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34"/>
        <w:contextualSpacing/>
      </w:pPr>
      <w:r>
        <w:t xml:space="preserve">Ensure </w:t>
      </w:r>
      <w:r w:rsidRPr="006D5437">
        <w:t>that</w:t>
      </w:r>
      <w:r w:rsidRPr="006D5437">
        <w:rPr>
          <w:spacing w:val="-6"/>
        </w:rPr>
        <w:t xml:space="preserve"> </w:t>
      </w:r>
      <w:r w:rsidRPr="006D5437">
        <w:t>reusable</w:t>
      </w:r>
      <w:r w:rsidRPr="006D5437">
        <w:rPr>
          <w:spacing w:val="-4"/>
        </w:rPr>
        <w:t xml:space="preserve"> </w:t>
      </w:r>
      <w:r w:rsidRPr="006D5437">
        <w:t>PPE</w:t>
      </w:r>
      <w:r w:rsidRPr="006D5437">
        <w:rPr>
          <w:spacing w:val="-7"/>
        </w:rPr>
        <w:t xml:space="preserve"> </w:t>
      </w:r>
      <w:r w:rsidRPr="006D5437">
        <w:t>is</w:t>
      </w:r>
      <w:r w:rsidRPr="006D5437">
        <w:rPr>
          <w:spacing w:val="-5"/>
        </w:rPr>
        <w:t xml:space="preserve"> </w:t>
      </w:r>
      <w:r w:rsidRPr="006D5437">
        <w:t>kept</w:t>
      </w:r>
      <w:r w:rsidRPr="006D5437">
        <w:rPr>
          <w:spacing w:val="-6"/>
        </w:rPr>
        <w:t xml:space="preserve"> </w:t>
      </w:r>
      <w:r w:rsidRPr="006D5437">
        <w:t>clean,</w:t>
      </w:r>
      <w:r w:rsidRPr="006D5437">
        <w:rPr>
          <w:spacing w:val="-4"/>
        </w:rPr>
        <w:t xml:space="preserve"> </w:t>
      </w:r>
      <w:r w:rsidRPr="006D5437">
        <w:t>maintained</w:t>
      </w:r>
      <w:r w:rsidRPr="006D5437">
        <w:rPr>
          <w:spacing w:val="-4"/>
        </w:rPr>
        <w:t xml:space="preserve"> </w:t>
      </w:r>
      <w:r w:rsidRPr="006D5437">
        <w:t>and</w:t>
      </w:r>
      <w:r w:rsidRPr="006D5437">
        <w:rPr>
          <w:spacing w:val="-6"/>
        </w:rPr>
        <w:t xml:space="preserve"> </w:t>
      </w:r>
      <w:r w:rsidRPr="006D5437">
        <w:t xml:space="preserve">stored </w:t>
      </w:r>
      <w:r w:rsidRPr="006D5437">
        <w:rPr>
          <w:spacing w:val="-2"/>
        </w:rPr>
        <w:t>appropriately</w:t>
      </w:r>
    </w:p>
    <w:p w14:paraId="2322679D" w14:textId="1B141A26" w:rsidR="006D5437" w:rsidRPr="006D5437" w:rsidRDefault="006D5437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21"/>
        <w:contextualSpacing/>
      </w:pPr>
      <w:r>
        <w:t xml:space="preserve">Ensure </w:t>
      </w:r>
      <w:r w:rsidRPr="006D5437">
        <w:t>that</w:t>
      </w:r>
      <w:r w:rsidRPr="006D5437">
        <w:rPr>
          <w:spacing w:val="-4"/>
        </w:rPr>
        <w:t xml:space="preserve"> </w:t>
      </w:r>
      <w:r w:rsidRPr="006D5437">
        <w:t>inspections</w:t>
      </w:r>
      <w:r w:rsidR="003C7BDF">
        <w:t xml:space="preserve"> and </w:t>
      </w:r>
      <w:r w:rsidRPr="006D5437">
        <w:t>maintenance</w:t>
      </w:r>
      <w:r w:rsidRPr="006D5437">
        <w:rPr>
          <w:spacing w:val="-6"/>
        </w:rPr>
        <w:t xml:space="preserve"> </w:t>
      </w:r>
      <w:r w:rsidRPr="006D5437">
        <w:t>is</w:t>
      </w:r>
      <w:r w:rsidRPr="006D5437">
        <w:rPr>
          <w:spacing w:val="-5"/>
        </w:rPr>
        <w:t xml:space="preserve"> </w:t>
      </w:r>
      <w:r w:rsidRPr="006D5437">
        <w:t>scheduled</w:t>
      </w:r>
      <w:r w:rsidRPr="006D5437">
        <w:rPr>
          <w:spacing w:val="-4"/>
        </w:rPr>
        <w:t xml:space="preserve"> </w:t>
      </w:r>
      <w:r w:rsidRPr="006D5437">
        <w:t>and</w:t>
      </w:r>
      <w:r w:rsidRPr="006D5437">
        <w:rPr>
          <w:spacing w:val="-6"/>
        </w:rPr>
        <w:t xml:space="preserve"> </w:t>
      </w:r>
      <w:r w:rsidRPr="006D5437">
        <w:t>carried</w:t>
      </w:r>
      <w:r w:rsidRPr="006D5437">
        <w:rPr>
          <w:spacing w:val="-4"/>
        </w:rPr>
        <w:t xml:space="preserve"> </w:t>
      </w:r>
      <w:r w:rsidRPr="006D5437">
        <w:t>out</w:t>
      </w:r>
      <w:r w:rsidRPr="006D5437">
        <w:rPr>
          <w:spacing w:val="-4"/>
        </w:rPr>
        <w:t xml:space="preserve"> </w:t>
      </w:r>
      <w:r w:rsidRPr="006D5437">
        <w:t>on</w:t>
      </w:r>
      <w:r w:rsidRPr="006D5437">
        <w:rPr>
          <w:spacing w:val="-4"/>
        </w:rPr>
        <w:t xml:space="preserve"> </w:t>
      </w:r>
      <w:r w:rsidRPr="006D5437">
        <w:t>PPE where required</w:t>
      </w:r>
    </w:p>
    <w:p w14:paraId="2D1BA274" w14:textId="7C495889" w:rsidR="006D5437" w:rsidRPr="006D5437" w:rsidRDefault="006D5437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21"/>
        <w:contextualSpacing/>
      </w:pPr>
      <w:r w:rsidRPr="006D5437">
        <w:t xml:space="preserve">Remove any </w:t>
      </w:r>
      <w:r>
        <w:t xml:space="preserve">worn, expired, </w:t>
      </w:r>
      <w:r w:rsidRPr="006D5437">
        <w:t>faulty or damaged PPE from use</w:t>
      </w:r>
      <w:r>
        <w:t xml:space="preserve"> and </w:t>
      </w:r>
      <w:r w:rsidRPr="006D5437">
        <w:t>replaced</w:t>
      </w:r>
      <w:r w:rsidRPr="006D5437">
        <w:rPr>
          <w:spacing w:val="-6"/>
        </w:rPr>
        <w:t xml:space="preserve"> </w:t>
      </w:r>
      <w:r w:rsidRPr="006D5437">
        <w:t>as</w:t>
      </w:r>
      <w:r w:rsidRPr="006D5437">
        <w:rPr>
          <w:spacing w:val="-2"/>
        </w:rPr>
        <w:t xml:space="preserve"> necessary</w:t>
      </w:r>
    </w:p>
    <w:p w14:paraId="6584F4A6" w14:textId="1AD498EE" w:rsidR="00DA499D" w:rsidRPr="006D5437" w:rsidRDefault="006D5437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contextualSpacing/>
        <w:rPr>
          <w:rFonts w:eastAsia="Times New Roman"/>
          <w:lang w:val="en-CA" w:eastAsia="en-CA"/>
        </w:rPr>
      </w:pPr>
      <w:r w:rsidRPr="006D5437">
        <w:t>Provide</w:t>
      </w:r>
      <w:r w:rsidRPr="006D5437">
        <w:rPr>
          <w:spacing w:val="-5"/>
        </w:rPr>
        <w:t xml:space="preserve"> </w:t>
      </w:r>
      <w:r w:rsidRPr="006D5437">
        <w:t>leadership</w:t>
      </w:r>
      <w:r w:rsidRPr="006D5437">
        <w:rPr>
          <w:spacing w:val="-3"/>
        </w:rPr>
        <w:t xml:space="preserve"> </w:t>
      </w:r>
      <w:r w:rsidRPr="006D5437">
        <w:t>and</w:t>
      </w:r>
      <w:r w:rsidRPr="006D5437">
        <w:rPr>
          <w:spacing w:val="-3"/>
        </w:rPr>
        <w:t xml:space="preserve"> </w:t>
      </w:r>
      <w:r w:rsidRPr="006D5437">
        <w:t>set</w:t>
      </w:r>
      <w:r w:rsidRPr="006D5437">
        <w:rPr>
          <w:spacing w:val="-3"/>
        </w:rPr>
        <w:t xml:space="preserve"> </w:t>
      </w:r>
      <w:r w:rsidRPr="006D5437">
        <w:t>a</w:t>
      </w:r>
      <w:r w:rsidRPr="006D5437">
        <w:rPr>
          <w:spacing w:val="-5"/>
        </w:rPr>
        <w:t xml:space="preserve"> </w:t>
      </w:r>
      <w:r w:rsidRPr="006D5437">
        <w:t>good</w:t>
      </w:r>
      <w:r w:rsidRPr="006D5437">
        <w:rPr>
          <w:spacing w:val="-5"/>
        </w:rPr>
        <w:t xml:space="preserve"> </w:t>
      </w:r>
      <w:r w:rsidRPr="006D5437">
        <w:t>example</w:t>
      </w:r>
      <w:r w:rsidRPr="006D5437">
        <w:rPr>
          <w:spacing w:val="-5"/>
        </w:rPr>
        <w:t xml:space="preserve"> </w:t>
      </w:r>
      <w:r w:rsidRPr="006D5437">
        <w:t>for</w:t>
      </w:r>
      <w:r w:rsidRPr="006D5437">
        <w:rPr>
          <w:spacing w:val="-4"/>
        </w:rPr>
        <w:t xml:space="preserve"> </w:t>
      </w:r>
      <w:r w:rsidRPr="006D5437">
        <w:t>workers</w:t>
      </w:r>
      <w:r w:rsidRPr="006D5437">
        <w:rPr>
          <w:spacing w:val="-4"/>
        </w:rPr>
        <w:t xml:space="preserve"> </w:t>
      </w:r>
      <w:r w:rsidRPr="006D5437">
        <w:t>and</w:t>
      </w:r>
      <w:r w:rsidRPr="006D5437">
        <w:rPr>
          <w:spacing w:val="-5"/>
        </w:rPr>
        <w:t xml:space="preserve"> </w:t>
      </w:r>
      <w:r w:rsidRPr="006D5437">
        <w:t>students in the use of PPE</w:t>
      </w:r>
    </w:p>
    <w:p w14:paraId="5C02293C" w14:textId="77777777" w:rsidR="006D5437" w:rsidRPr="006D5437" w:rsidRDefault="006D5437" w:rsidP="001377B3">
      <w:pPr>
        <w:pStyle w:val="TableParagraph"/>
        <w:tabs>
          <w:tab w:val="left" w:pos="869"/>
        </w:tabs>
        <w:spacing w:before="0"/>
        <w:ind w:left="720"/>
        <w:contextualSpacing/>
        <w:rPr>
          <w:rFonts w:eastAsia="Times New Roman"/>
          <w:lang w:val="en-CA" w:eastAsia="en-CA"/>
        </w:rPr>
      </w:pPr>
    </w:p>
    <w:p w14:paraId="67A8D7DA" w14:textId="6E219DE8" w:rsidR="004A6362" w:rsidRPr="006D5437" w:rsidRDefault="00DA74B2" w:rsidP="001377B3">
      <w:pPr>
        <w:spacing w:after="0" w:line="240" w:lineRule="auto"/>
        <w:contextualSpacing/>
        <w:rPr>
          <w:rFonts w:cs="Arial"/>
          <w:b/>
        </w:rPr>
      </w:pPr>
      <w:r w:rsidRPr="006D5437">
        <w:rPr>
          <w:rFonts w:cs="Arial"/>
          <w:b/>
        </w:rPr>
        <w:t xml:space="preserve">OHS </w:t>
      </w:r>
      <w:r w:rsidR="00077A08" w:rsidRPr="006D5437">
        <w:rPr>
          <w:rFonts w:cs="Arial"/>
          <w:b/>
        </w:rPr>
        <w:t>Committee</w:t>
      </w:r>
      <w:r w:rsidRPr="006D5437">
        <w:rPr>
          <w:rFonts w:cs="Arial"/>
          <w:b/>
        </w:rPr>
        <w:t>, WHS Representative or De</w:t>
      </w:r>
      <w:r w:rsidR="005D3E59" w:rsidRPr="006D5437">
        <w:rPr>
          <w:rFonts w:cs="Arial"/>
          <w:b/>
        </w:rPr>
        <w:t>si</w:t>
      </w:r>
      <w:r w:rsidRPr="006D5437">
        <w:rPr>
          <w:rFonts w:cs="Arial"/>
          <w:b/>
        </w:rPr>
        <w:t>g</w:t>
      </w:r>
      <w:r w:rsidR="005D3E59" w:rsidRPr="006D5437">
        <w:rPr>
          <w:rFonts w:cs="Arial"/>
          <w:b/>
        </w:rPr>
        <w:t>n</w:t>
      </w:r>
      <w:r w:rsidRPr="006D5437">
        <w:rPr>
          <w:rFonts w:cs="Arial"/>
          <w:b/>
        </w:rPr>
        <w:t>ate</w:t>
      </w:r>
      <w:r w:rsidR="00077A08" w:rsidRPr="006D5437">
        <w:rPr>
          <w:rFonts w:cs="Arial"/>
          <w:b/>
        </w:rPr>
        <w:t>:</w:t>
      </w:r>
      <w:r w:rsidR="004A6362" w:rsidRPr="006D5437">
        <w:rPr>
          <w:rFonts w:cs="Arial"/>
          <w:b/>
        </w:rPr>
        <w:t xml:space="preserve"> </w:t>
      </w:r>
    </w:p>
    <w:p w14:paraId="7F8CDD62" w14:textId="45AD6C26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t>Consult with workers and employer on any PPE related concerns</w:t>
      </w:r>
    </w:p>
    <w:p w14:paraId="5A15E3E6" w14:textId="291AD8E1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t>Lead by example by wear</w:t>
      </w:r>
      <w:r w:rsidRPr="003C7BDF">
        <w:t xml:space="preserve"> </w:t>
      </w:r>
      <w:r w:rsidRPr="00CC5F94">
        <w:t>protective</w:t>
      </w:r>
      <w:r w:rsidRPr="003C7BDF">
        <w:t xml:space="preserve"> </w:t>
      </w:r>
      <w:r w:rsidRPr="00CC5F94">
        <w:t>clothing</w:t>
      </w:r>
    </w:p>
    <w:p w14:paraId="14D4CC98" w14:textId="77777777" w:rsidR="003C7BDF" w:rsidRPr="003C7BDF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3C7BDF">
        <w:t>Promote use and care of selected PPE throughout the workplace</w:t>
      </w:r>
    </w:p>
    <w:p w14:paraId="42B9951F" w14:textId="77777777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lastRenderedPageBreak/>
        <w:t xml:space="preserve">Make recommendations to employer on any PPE related concerns reported </w:t>
      </w:r>
    </w:p>
    <w:p w14:paraId="061A2626" w14:textId="05FEF8DF" w:rsidR="00DA499D" w:rsidRPr="003C7BDF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3C7BDF">
        <w:t>Participate in the selection of PPE and undertake the required training in its use, maintenance and storage</w:t>
      </w:r>
    </w:p>
    <w:p w14:paraId="230B5A6B" w14:textId="77777777" w:rsidR="004A6362" w:rsidRPr="003C7BDF" w:rsidRDefault="004A6362" w:rsidP="001377B3">
      <w:pPr>
        <w:pStyle w:val="TableParagraph"/>
        <w:tabs>
          <w:tab w:val="left" w:pos="869"/>
        </w:tabs>
        <w:spacing w:before="0"/>
        <w:ind w:left="720" w:right="112"/>
        <w:contextualSpacing/>
      </w:pPr>
    </w:p>
    <w:p w14:paraId="7FCC34DA" w14:textId="150A4783" w:rsidR="00DA74B2" w:rsidRPr="006D5437" w:rsidRDefault="005D3E59" w:rsidP="001377B3">
      <w:pPr>
        <w:spacing w:after="0" w:line="240" w:lineRule="auto"/>
        <w:contextualSpacing/>
        <w:rPr>
          <w:rFonts w:cs="Arial"/>
          <w:b/>
        </w:rPr>
      </w:pPr>
      <w:r w:rsidRPr="006D5437">
        <w:rPr>
          <w:rFonts w:cs="Arial"/>
          <w:b/>
        </w:rPr>
        <w:t>Worker</w:t>
      </w:r>
      <w:r w:rsidR="00DA74B2" w:rsidRPr="006D5437">
        <w:rPr>
          <w:rFonts w:cs="Arial"/>
          <w:b/>
        </w:rPr>
        <w:t xml:space="preserve">: </w:t>
      </w:r>
    </w:p>
    <w:p w14:paraId="5E53FCD1" w14:textId="77777777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t>Report incidents or concerns with PPE to supervisor</w:t>
      </w:r>
    </w:p>
    <w:p w14:paraId="5716CC12" w14:textId="219E4148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>
        <w:t>Use</w:t>
      </w:r>
      <w:r w:rsidRPr="003C7BDF">
        <w:t xml:space="preserve"> </w:t>
      </w:r>
      <w:r w:rsidRPr="00CC5F94">
        <w:t>PPE</w:t>
      </w:r>
      <w:r w:rsidRPr="003C7BDF">
        <w:t xml:space="preserve"> </w:t>
      </w:r>
      <w:r w:rsidRPr="00CC5F94">
        <w:t>as</w:t>
      </w:r>
      <w:r w:rsidRPr="003C7BDF">
        <w:t xml:space="preserve"> </w:t>
      </w:r>
      <w:r w:rsidRPr="00CC5F94">
        <w:t>required</w:t>
      </w:r>
      <w:r w:rsidRPr="003C7BDF">
        <w:t xml:space="preserve"> </w:t>
      </w:r>
      <w:r w:rsidRPr="00CC5F94">
        <w:t>for</w:t>
      </w:r>
      <w:r w:rsidRPr="003C7BDF">
        <w:t xml:space="preserve"> </w:t>
      </w:r>
      <w:r w:rsidRPr="00CC5F94">
        <w:t>the</w:t>
      </w:r>
      <w:r w:rsidRPr="003C7BDF">
        <w:t xml:space="preserve"> </w:t>
      </w:r>
      <w:r w:rsidRPr="00CC5F94">
        <w:t>work</w:t>
      </w:r>
      <w:r w:rsidRPr="003C7BDF">
        <w:t xml:space="preserve"> </w:t>
      </w:r>
      <w:r w:rsidRPr="00CC5F94">
        <w:t>they</w:t>
      </w:r>
      <w:r w:rsidRPr="003C7BDF">
        <w:t xml:space="preserve"> </w:t>
      </w:r>
      <w:r w:rsidRPr="00CC5F94">
        <w:t>are</w:t>
      </w:r>
      <w:r w:rsidRPr="003C7BDF">
        <w:t xml:space="preserve"> </w:t>
      </w:r>
      <w:r w:rsidRPr="00CC5F94">
        <w:t>carrying</w:t>
      </w:r>
      <w:r w:rsidRPr="003C7BDF">
        <w:t xml:space="preserve"> out</w:t>
      </w:r>
    </w:p>
    <w:p w14:paraId="03A328F6" w14:textId="4F3B1875" w:rsidR="00DA74B2" w:rsidRPr="003C7BDF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t>Participate</w:t>
      </w:r>
      <w:r w:rsidRPr="003C7BDF">
        <w:t xml:space="preserve"> </w:t>
      </w:r>
      <w:r w:rsidRPr="00CC5F94">
        <w:t>in</w:t>
      </w:r>
      <w:r w:rsidRPr="003C7BDF">
        <w:t xml:space="preserve"> </w:t>
      </w:r>
      <w:r w:rsidRPr="00CC5F94">
        <w:t>the</w:t>
      </w:r>
      <w:r w:rsidRPr="003C7BDF">
        <w:t xml:space="preserve"> </w:t>
      </w:r>
      <w:r w:rsidRPr="00CC5F94">
        <w:t>selection</w:t>
      </w:r>
      <w:r w:rsidRPr="003C7BDF">
        <w:t xml:space="preserve"> </w:t>
      </w:r>
      <w:r w:rsidRPr="00CC5F94">
        <w:t>of</w:t>
      </w:r>
      <w:r w:rsidRPr="003C7BDF">
        <w:t xml:space="preserve"> </w:t>
      </w:r>
      <w:r w:rsidRPr="00CC5F94">
        <w:t>PPE</w:t>
      </w:r>
      <w:r w:rsidRPr="003C7BDF">
        <w:t xml:space="preserve"> </w:t>
      </w:r>
      <w:r w:rsidRPr="00CC5F94">
        <w:t>and</w:t>
      </w:r>
      <w:r w:rsidRPr="003C7BDF">
        <w:t xml:space="preserve"> </w:t>
      </w:r>
      <w:r w:rsidRPr="00CC5F94">
        <w:t>undertake</w:t>
      </w:r>
      <w:r w:rsidRPr="003C7BDF">
        <w:t xml:space="preserve"> </w:t>
      </w:r>
      <w:r w:rsidRPr="00CC5F94">
        <w:t>the</w:t>
      </w:r>
      <w:r w:rsidRPr="003C7BDF">
        <w:t xml:space="preserve"> </w:t>
      </w:r>
      <w:r w:rsidRPr="00CC5F94">
        <w:t>required</w:t>
      </w:r>
      <w:r w:rsidRPr="003C7BDF">
        <w:t xml:space="preserve"> </w:t>
      </w:r>
      <w:r w:rsidRPr="00CC5F94">
        <w:t>training in its use, maintenance and storage</w:t>
      </w:r>
    </w:p>
    <w:p w14:paraId="5765B319" w14:textId="77777777" w:rsidR="00DA74B2" w:rsidRPr="006D5437" w:rsidRDefault="00DA74B2" w:rsidP="001377B3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</w:rPr>
      </w:pPr>
    </w:p>
    <w:p w14:paraId="155AAD07" w14:textId="5894A9BF" w:rsidR="00A9050A" w:rsidRPr="006D5437" w:rsidRDefault="00DA499D" w:rsidP="001377B3">
      <w:pPr>
        <w:spacing w:after="0" w:line="240" w:lineRule="auto"/>
        <w:contextualSpacing/>
        <w:rPr>
          <w:rFonts w:cs="Arial"/>
          <w:color w:val="222222"/>
          <w:shd w:val="clear" w:color="auto" w:fill="FFFFFF"/>
        </w:rPr>
      </w:pPr>
      <w:r w:rsidRPr="006D5437">
        <w:rPr>
          <w:rFonts w:cs="Arial"/>
          <w:b/>
          <w:color w:val="222222"/>
          <w:shd w:val="clear" w:color="auto" w:fill="FFFFFF"/>
        </w:rPr>
        <w:t>Contractors and Visitors</w:t>
      </w:r>
      <w:r w:rsidR="004A6362" w:rsidRPr="006D5437">
        <w:rPr>
          <w:rFonts w:cs="Arial"/>
          <w:b/>
          <w:color w:val="222222"/>
          <w:shd w:val="clear" w:color="auto" w:fill="FFFFFF"/>
        </w:rPr>
        <w:t>:</w:t>
      </w:r>
      <w:r w:rsidR="004A6362" w:rsidRPr="006D5437">
        <w:rPr>
          <w:rFonts w:cs="Arial"/>
          <w:color w:val="222222"/>
          <w:shd w:val="clear" w:color="auto" w:fill="FFFFFF"/>
        </w:rPr>
        <w:t xml:space="preserve"> </w:t>
      </w:r>
    </w:p>
    <w:p w14:paraId="281CA223" w14:textId="0A2AB2B6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t>Report incidents or concerns with PPE to supervisor</w:t>
      </w:r>
    </w:p>
    <w:p w14:paraId="6D84D960" w14:textId="77777777" w:rsidR="003C7BDF" w:rsidRPr="00CC5F94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>
        <w:t>Use</w:t>
      </w:r>
      <w:r w:rsidRPr="003C7BDF">
        <w:t xml:space="preserve"> </w:t>
      </w:r>
      <w:r w:rsidRPr="00CC5F94">
        <w:t>PPE</w:t>
      </w:r>
      <w:r w:rsidRPr="003C7BDF">
        <w:t xml:space="preserve"> </w:t>
      </w:r>
      <w:r w:rsidRPr="00CC5F94">
        <w:t>as</w:t>
      </w:r>
      <w:r w:rsidRPr="003C7BDF">
        <w:t xml:space="preserve"> </w:t>
      </w:r>
      <w:r w:rsidRPr="00CC5F94">
        <w:t>required</w:t>
      </w:r>
      <w:r w:rsidRPr="003C7BDF">
        <w:t xml:space="preserve"> </w:t>
      </w:r>
      <w:r w:rsidRPr="00CC5F94">
        <w:t>for</w:t>
      </w:r>
      <w:r w:rsidRPr="003C7BDF">
        <w:t xml:space="preserve"> </w:t>
      </w:r>
      <w:r w:rsidRPr="00CC5F94">
        <w:t>the</w:t>
      </w:r>
      <w:r w:rsidRPr="003C7BDF">
        <w:t xml:space="preserve"> </w:t>
      </w:r>
      <w:r w:rsidRPr="00CC5F94">
        <w:t>work</w:t>
      </w:r>
      <w:r w:rsidRPr="003C7BDF">
        <w:t xml:space="preserve"> </w:t>
      </w:r>
      <w:r w:rsidRPr="00CC5F94">
        <w:t>they</w:t>
      </w:r>
      <w:r w:rsidRPr="003C7BDF">
        <w:t xml:space="preserve"> </w:t>
      </w:r>
      <w:r w:rsidRPr="00CC5F94">
        <w:t>are</w:t>
      </w:r>
      <w:r w:rsidRPr="003C7BDF">
        <w:t xml:space="preserve"> </w:t>
      </w:r>
      <w:r w:rsidRPr="00CC5F94">
        <w:t>carrying</w:t>
      </w:r>
      <w:r w:rsidRPr="003C7BDF">
        <w:t xml:space="preserve"> out.</w:t>
      </w:r>
    </w:p>
    <w:p w14:paraId="72D44818" w14:textId="1C942EB7" w:rsidR="005D3E59" w:rsidRPr="003C7BDF" w:rsidRDefault="003C7BDF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CC5F94">
        <w:t>Participate</w:t>
      </w:r>
      <w:r w:rsidRPr="003C7BDF">
        <w:t xml:space="preserve"> </w:t>
      </w:r>
      <w:r w:rsidRPr="00CC5F94">
        <w:t>in</w:t>
      </w:r>
      <w:r w:rsidRPr="003C7BDF">
        <w:t xml:space="preserve"> </w:t>
      </w:r>
      <w:r w:rsidRPr="00CC5F94">
        <w:t>the</w:t>
      </w:r>
      <w:r w:rsidRPr="003C7BDF">
        <w:t xml:space="preserve"> </w:t>
      </w:r>
      <w:r w:rsidRPr="00CC5F94">
        <w:t>selection</w:t>
      </w:r>
      <w:r w:rsidRPr="003C7BDF">
        <w:t xml:space="preserve"> </w:t>
      </w:r>
      <w:r w:rsidRPr="00CC5F94">
        <w:t>of</w:t>
      </w:r>
      <w:r w:rsidRPr="003C7BDF">
        <w:t xml:space="preserve"> </w:t>
      </w:r>
      <w:r w:rsidRPr="00CC5F94">
        <w:t>PPE</w:t>
      </w:r>
      <w:r w:rsidRPr="003C7BDF">
        <w:t xml:space="preserve"> </w:t>
      </w:r>
      <w:r w:rsidRPr="00CC5F94">
        <w:t>and</w:t>
      </w:r>
      <w:r w:rsidRPr="003C7BDF">
        <w:t xml:space="preserve"> </w:t>
      </w:r>
      <w:r w:rsidRPr="00CC5F94">
        <w:t>undertake</w:t>
      </w:r>
      <w:r w:rsidRPr="003C7BDF">
        <w:t xml:space="preserve"> </w:t>
      </w:r>
      <w:r w:rsidRPr="00CC5F94">
        <w:t>the</w:t>
      </w:r>
      <w:r w:rsidRPr="003C7BDF">
        <w:t xml:space="preserve"> </w:t>
      </w:r>
      <w:r w:rsidRPr="00CC5F94">
        <w:t>required</w:t>
      </w:r>
      <w:r w:rsidRPr="003C7BDF">
        <w:t xml:space="preserve"> </w:t>
      </w:r>
      <w:r w:rsidRPr="00CC5F94">
        <w:t>training in its use, maintenance and storage</w:t>
      </w:r>
    </w:p>
    <w:p w14:paraId="29523EE0" w14:textId="77777777" w:rsidR="00DA74B2" w:rsidRPr="00655557" w:rsidRDefault="00DA74B2" w:rsidP="001377B3">
      <w:pPr>
        <w:pStyle w:val="ListParagraph"/>
        <w:spacing w:after="0" w:line="240" w:lineRule="auto"/>
        <w:rPr>
          <w:rFonts w:eastAsia="Times New Roman" w:cs="Arial"/>
          <w:lang w:eastAsia="en-CA"/>
        </w:rPr>
      </w:pPr>
    </w:p>
    <w:p w14:paraId="4737F6B0" w14:textId="77777777" w:rsidR="004A6362" w:rsidRPr="00655557" w:rsidRDefault="004A6362" w:rsidP="001377B3">
      <w:pPr>
        <w:spacing w:after="0" w:line="240" w:lineRule="auto"/>
        <w:contextualSpacing/>
        <w:rPr>
          <w:rFonts w:cs="Arial"/>
        </w:rPr>
      </w:pPr>
    </w:p>
    <w:p w14:paraId="2997B597" w14:textId="739C7D23" w:rsidR="008260E0" w:rsidRPr="00AD1B13" w:rsidRDefault="00655557" w:rsidP="001377B3">
      <w:pPr>
        <w:pStyle w:val="Heading1"/>
        <w:rPr>
          <w:rFonts w:eastAsia="Times New Roman"/>
          <w:lang w:eastAsia="en-CA"/>
        </w:rPr>
      </w:pPr>
      <w:bookmarkStart w:id="0" w:name="_Toc484783153"/>
      <w:r w:rsidRPr="00655557">
        <w:t>4</w:t>
      </w:r>
      <w:bookmarkEnd w:id="0"/>
      <w:r w:rsidR="003F5099">
        <w:t xml:space="preserve">.0 </w:t>
      </w:r>
      <w:r w:rsidR="003F5099">
        <w:tab/>
      </w:r>
      <w:r w:rsidR="008260E0" w:rsidRPr="004A6362">
        <w:t>PROCEDURE</w:t>
      </w:r>
    </w:p>
    <w:p w14:paraId="19698788" w14:textId="77777777" w:rsidR="00AD1B13" w:rsidRDefault="00AD1B13" w:rsidP="001377B3">
      <w:pPr>
        <w:widowControl w:val="0"/>
        <w:tabs>
          <w:tab w:val="left" w:pos="676"/>
        </w:tabs>
        <w:autoSpaceDE w:val="0"/>
        <w:autoSpaceDN w:val="0"/>
        <w:spacing w:after="0" w:line="240" w:lineRule="auto"/>
        <w:ind w:right="326"/>
        <w:contextualSpacing/>
        <w:jc w:val="both"/>
      </w:pPr>
    </w:p>
    <w:p w14:paraId="447B3039" w14:textId="14A286CD" w:rsidR="00AD1B13" w:rsidRPr="00AD1B13" w:rsidRDefault="00AD1B13" w:rsidP="001377B3">
      <w:pPr>
        <w:widowControl w:val="0"/>
        <w:tabs>
          <w:tab w:val="left" w:pos="676"/>
        </w:tabs>
        <w:autoSpaceDE w:val="0"/>
        <w:autoSpaceDN w:val="0"/>
        <w:spacing w:after="0" w:line="240" w:lineRule="auto"/>
        <w:ind w:right="326"/>
        <w:contextualSpacing/>
        <w:jc w:val="both"/>
        <w:rPr>
          <w:rFonts w:cs="Arial"/>
        </w:rPr>
      </w:pPr>
      <w:r w:rsidRPr="00AD1B13">
        <w:rPr>
          <w:rStyle w:val="initialstyle"/>
          <w:rFonts w:ascii="Arial" w:hAnsi="Arial" w:cs="Arial"/>
          <w:b/>
          <w:color w:val="FF0000"/>
          <w:lang w:val="en-GB"/>
        </w:rPr>
        <w:t>ABC Company</w:t>
      </w:r>
      <w:r w:rsidRPr="00AD1B13">
        <w:rPr>
          <w:rStyle w:val="initialstyle"/>
          <w:rFonts w:ascii="Arial" w:hAnsi="Arial" w:cs="Arial"/>
          <w:color w:val="FF0000"/>
          <w:lang w:val="en-GB"/>
        </w:rPr>
        <w:t xml:space="preserve"> </w:t>
      </w:r>
      <w:r w:rsidRPr="00AD1B13">
        <w:rPr>
          <w:rStyle w:val="initialstyle"/>
          <w:rFonts w:ascii="Arial" w:hAnsi="Arial" w:cs="Arial"/>
          <w:lang w:val="en-GB"/>
        </w:rPr>
        <w:t xml:space="preserve">will conduct hazard assessment(s) (in accordance with </w:t>
      </w:r>
      <w:r w:rsidRPr="00AD1B13">
        <w:rPr>
          <w:rStyle w:val="initialstyle"/>
          <w:rFonts w:ascii="Arial" w:hAnsi="Arial" w:cs="Arial"/>
          <w:b/>
          <w:color w:val="FF0000"/>
          <w:lang w:val="en-GB"/>
        </w:rPr>
        <w:t>ABC Company’s</w:t>
      </w:r>
      <w:r w:rsidRPr="00AD1B13">
        <w:rPr>
          <w:rStyle w:val="initialstyle"/>
          <w:rFonts w:ascii="Arial" w:hAnsi="Arial" w:cs="Arial"/>
          <w:color w:val="FF0000"/>
          <w:lang w:val="en-GB"/>
        </w:rPr>
        <w:t xml:space="preserve"> </w:t>
      </w:r>
      <w:r w:rsidRPr="00AD1B13">
        <w:rPr>
          <w:rStyle w:val="initialstyle"/>
          <w:rFonts w:ascii="Arial" w:hAnsi="Arial" w:cs="Arial"/>
          <w:lang w:val="en-GB"/>
        </w:rPr>
        <w:t>Hazard Recognition, Evaluation and Control Procedure) that identify when workers require PPE to be used</w:t>
      </w:r>
      <w:r w:rsidRPr="00AD1B13">
        <w:rPr>
          <w:rFonts w:cs="Arial"/>
        </w:rPr>
        <w:t xml:space="preserve">. </w:t>
      </w:r>
      <w:r w:rsidRPr="007E5E44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B11C8A" wp14:editId="3CA08212">
                <wp:simplePos x="0" y="0"/>
                <wp:positionH relativeFrom="page">
                  <wp:posOffset>2607310</wp:posOffset>
                </wp:positionH>
                <wp:positionV relativeFrom="paragraph">
                  <wp:posOffset>-1154430</wp:posOffset>
                </wp:positionV>
                <wp:extent cx="6350" cy="5651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56515"/>
                        </a:xfrm>
                        <a:prstGeom prst="rect">
                          <a:avLst/>
                        </a:prstGeom>
                        <a:solidFill>
                          <a:srgbClr val="9294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2E8B2" id="Rectangle 1" o:spid="_x0000_s1026" style="position:absolute;margin-left:205.3pt;margin-top:-90.9pt;width:.5pt;height:4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" fillcolor="#929497" stroked="f">
                <w10:wrap anchorx="page"/>
              </v:rect>
            </w:pict>
          </mc:Fallback>
        </mc:AlternateContent>
      </w:r>
      <w:r w:rsidRPr="00AD1B13">
        <w:rPr>
          <w:rFonts w:cs="Arial"/>
        </w:rPr>
        <w:t>PPE</w:t>
      </w:r>
      <w:r w:rsidRPr="00AD1B13">
        <w:rPr>
          <w:rFonts w:cs="Arial"/>
          <w:spacing w:val="-7"/>
        </w:rPr>
        <w:t xml:space="preserve"> </w:t>
      </w:r>
      <w:r w:rsidRPr="00AD1B13">
        <w:rPr>
          <w:rFonts w:cs="Arial"/>
        </w:rPr>
        <w:t>should</w:t>
      </w:r>
      <w:r w:rsidRPr="00AD1B13">
        <w:rPr>
          <w:rFonts w:cs="Arial"/>
          <w:spacing w:val="-4"/>
        </w:rPr>
        <w:t xml:space="preserve"> </w:t>
      </w:r>
      <w:r w:rsidRPr="00AD1B13">
        <w:rPr>
          <w:rFonts w:cs="Arial"/>
        </w:rPr>
        <w:t>only</w:t>
      </w:r>
      <w:r w:rsidRPr="00AD1B13">
        <w:rPr>
          <w:rFonts w:cs="Arial"/>
          <w:spacing w:val="-4"/>
        </w:rPr>
        <w:t xml:space="preserve"> </w:t>
      </w:r>
      <w:r w:rsidRPr="00AD1B13">
        <w:rPr>
          <w:rFonts w:cs="Arial"/>
        </w:rPr>
        <w:t>be</w:t>
      </w:r>
      <w:r w:rsidRPr="00AD1B13">
        <w:rPr>
          <w:rFonts w:cs="Arial"/>
          <w:spacing w:val="-4"/>
        </w:rPr>
        <w:t xml:space="preserve"> used:</w:t>
      </w:r>
    </w:p>
    <w:p w14:paraId="44F5CF60" w14:textId="77777777" w:rsidR="00AD1B13" w:rsidRPr="007E5E44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7E5E44">
        <w:t>when</w:t>
      </w:r>
      <w:r w:rsidRPr="00AD1B13">
        <w:t xml:space="preserve"> </w:t>
      </w:r>
      <w:r w:rsidRPr="007E5E44">
        <w:t>there</w:t>
      </w:r>
      <w:r w:rsidRPr="00AD1B13">
        <w:t xml:space="preserve"> </w:t>
      </w:r>
      <w:r w:rsidRPr="007E5E44">
        <w:t>are</w:t>
      </w:r>
      <w:r w:rsidRPr="00AD1B13">
        <w:t xml:space="preserve"> </w:t>
      </w:r>
      <w:r w:rsidRPr="007E5E44">
        <w:t>no</w:t>
      </w:r>
      <w:r w:rsidRPr="00AD1B13">
        <w:t xml:space="preserve"> </w:t>
      </w:r>
      <w:r w:rsidRPr="007E5E44">
        <w:t>other</w:t>
      </w:r>
      <w:r w:rsidRPr="00AD1B13">
        <w:t xml:space="preserve"> </w:t>
      </w:r>
      <w:r w:rsidRPr="007E5E44">
        <w:t>practical</w:t>
      </w:r>
      <w:r w:rsidRPr="00AD1B13">
        <w:t xml:space="preserve"> </w:t>
      </w:r>
      <w:r w:rsidRPr="007E5E44">
        <w:t>control</w:t>
      </w:r>
      <w:r w:rsidRPr="00AD1B13">
        <w:t xml:space="preserve"> </w:t>
      </w:r>
      <w:r w:rsidRPr="007E5E44">
        <w:t>measures</w:t>
      </w:r>
      <w:r w:rsidRPr="00AD1B13">
        <w:t xml:space="preserve"> </w:t>
      </w:r>
      <w:r w:rsidRPr="007E5E44">
        <w:t>available</w:t>
      </w:r>
      <w:r w:rsidRPr="00AD1B13">
        <w:t xml:space="preserve"> </w:t>
      </w:r>
      <w:r w:rsidRPr="007E5E44">
        <w:t>(as</w:t>
      </w:r>
      <w:r w:rsidRPr="00AD1B13">
        <w:t xml:space="preserve"> </w:t>
      </w:r>
      <w:r w:rsidRPr="007E5E44">
        <w:t>a</w:t>
      </w:r>
      <w:r w:rsidRPr="00AD1B13">
        <w:t xml:space="preserve"> </w:t>
      </w:r>
      <w:r w:rsidRPr="007E5E44">
        <w:t>last</w:t>
      </w:r>
      <w:r w:rsidRPr="00AD1B13">
        <w:t xml:space="preserve"> resort)</w:t>
      </w:r>
    </w:p>
    <w:p w14:paraId="25217975" w14:textId="77777777" w:rsidR="00AD1B13" w:rsidRPr="007E5E44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7E5E44">
        <w:t>as</w:t>
      </w:r>
      <w:r w:rsidRPr="00AD1B13">
        <w:t xml:space="preserve"> </w:t>
      </w:r>
      <w:r w:rsidRPr="007E5E44">
        <w:t>an</w:t>
      </w:r>
      <w:r w:rsidRPr="00AD1B13">
        <w:t xml:space="preserve"> </w:t>
      </w:r>
      <w:r w:rsidRPr="007E5E44">
        <w:t>interim</w:t>
      </w:r>
      <w:r w:rsidRPr="00AD1B13">
        <w:t xml:space="preserve"> </w:t>
      </w:r>
      <w:r w:rsidRPr="007E5E44">
        <w:t>measure</w:t>
      </w:r>
      <w:r w:rsidRPr="00AD1B13">
        <w:t xml:space="preserve"> </w:t>
      </w:r>
      <w:r w:rsidRPr="007E5E44">
        <w:t>until</w:t>
      </w:r>
      <w:r w:rsidRPr="00AD1B13">
        <w:t xml:space="preserve"> </w:t>
      </w:r>
      <w:r w:rsidRPr="007E5E44">
        <w:t>a</w:t>
      </w:r>
      <w:r w:rsidRPr="00AD1B13">
        <w:t xml:space="preserve"> </w:t>
      </w:r>
      <w:r w:rsidRPr="007E5E44">
        <w:t>more</w:t>
      </w:r>
      <w:r w:rsidRPr="00AD1B13">
        <w:t xml:space="preserve"> </w:t>
      </w:r>
      <w:r w:rsidRPr="007E5E44">
        <w:t>effective</w:t>
      </w:r>
      <w:r w:rsidRPr="00AD1B13">
        <w:t xml:space="preserve"> </w:t>
      </w:r>
      <w:r w:rsidRPr="007E5E44">
        <w:t>way</w:t>
      </w:r>
      <w:r w:rsidRPr="00AD1B13">
        <w:t xml:space="preserve"> </w:t>
      </w:r>
      <w:r w:rsidRPr="007E5E44">
        <w:t>of</w:t>
      </w:r>
      <w:r w:rsidRPr="00AD1B13">
        <w:t xml:space="preserve"> </w:t>
      </w:r>
      <w:r w:rsidRPr="007E5E44">
        <w:t>controlling</w:t>
      </w:r>
      <w:r w:rsidRPr="00AD1B13">
        <w:t xml:space="preserve"> </w:t>
      </w:r>
      <w:r w:rsidRPr="007E5E44">
        <w:t>the</w:t>
      </w:r>
      <w:r w:rsidRPr="00AD1B13">
        <w:t xml:space="preserve"> </w:t>
      </w:r>
      <w:r w:rsidRPr="007E5E44">
        <w:t>risk</w:t>
      </w:r>
      <w:r w:rsidRPr="00AD1B13">
        <w:t xml:space="preserve"> </w:t>
      </w:r>
      <w:r w:rsidRPr="007E5E44">
        <w:t>can</w:t>
      </w:r>
      <w:r w:rsidRPr="00AD1B13">
        <w:t xml:space="preserve"> </w:t>
      </w:r>
      <w:r w:rsidRPr="007E5E44">
        <w:t>be</w:t>
      </w:r>
      <w:r w:rsidRPr="00AD1B13">
        <w:t xml:space="preserve"> </w:t>
      </w:r>
      <w:r w:rsidRPr="007E5E44">
        <w:t>used,</w:t>
      </w:r>
      <w:r w:rsidRPr="00AD1B13">
        <w:t xml:space="preserve"> or</w:t>
      </w:r>
    </w:p>
    <w:p w14:paraId="103D4058" w14:textId="4DDD79EA" w:rsidR="00AD1B13" w:rsidRPr="007E5E44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7E5E44">
        <w:t>to</w:t>
      </w:r>
      <w:r w:rsidRPr="00AD1B13">
        <w:t xml:space="preserve"> </w:t>
      </w:r>
      <w:r w:rsidRPr="007E5E44">
        <w:t>supplement</w:t>
      </w:r>
      <w:r w:rsidRPr="00AD1B13">
        <w:t xml:space="preserve"> </w:t>
      </w:r>
      <w:r w:rsidRPr="007E5E44">
        <w:t>higher</w:t>
      </w:r>
      <w:r w:rsidRPr="00AD1B13">
        <w:t xml:space="preserve"> </w:t>
      </w:r>
      <w:r w:rsidRPr="007E5E44">
        <w:t>level</w:t>
      </w:r>
      <w:r w:rsidRPr="00AD1B13">
        <w:t xml:space="preserve"> </w:t>
      </w:r>
      <w:r w:rsidRPr="007E5E44">
        <w:t>control</w:t>
      </w:r>
      <w:r w:rsidRPr="00AD1B13">
        <w:t xml:space="preserve"> measures</w:t>
      </w:r>
    </w:p>
    <w:p w14:paraId="18DA2459" w14:textId="77777777" w:rsidR="00AD1B13" w:rsidRPr="007E5E44" w:rsidRDefault="00AD1B13" w:rsidP="001377B3">
      <w:pPr>
        <w:pStyle w:val="defaulttext1"/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2"/>
          <w:szCs w:val="22"/>
          <w:lang w:val="en-CA"/>
        </w:rPr>
      </w:pPr>
    </w:p>
    <w:p w14:paraId="5F41867C" w14:textId="3B043AE2" w:rsidR="00B1179A" w:rsidRDefault="00C66376" w:rsidP="00292EF2">
      <w:pPr>
        <w:spacing w:after="0" w:line="240" w:lineRule="auto"/>
        <w:contextualSpacing/>
        <w:rPr>
          <w:rFonts w:cs="Arial"/>
          <w:bCs/>
          <w:iCs/>
          <w:szCs w:val="20"/>
        </w:rPr>
      </w:pPr>
      <w:r w:rsidRPr="001E7285">
        <w:t xml:space="preserve">  </w:t>
      </w:r>
      <w:bookmarkStart w:id="1" w:name="_Toc484783176"/>
      <w:r w:rsidR="00AD1B13">
        <w:rPr>
          <w:rFonts w:cs="Arial"/>
          <w:bCs/>
          <w:iCs/>
          <w:szCs w:val="20"/>
        </w:rPr>
        <w:t>4</w:t>
      </w:r>
      <w:r w:rsidR="00B1179A">
        <w:rPr>
          <w:rFonts w:cs="Arial"/>
          <w:bCs/>
          <w:iCs/>
          <w:szCs w:val="20"/>
        </w:rPr>
        <w:t xml:space="preserve">.1 </w:t>
      </w:r>
      <w:r w:rsidR="00AD1B13">
        <w:rPr>
          <w:rFonts w:cs="Arial"/>
          <w:bCs/>
          <w:iCs/>
          <w:szCs w:val="20"/>
        </w:rPr>
        <w:t>Selection of PPE</w:t>
      </w:r>
      <w:bookmarkEnd w:id="1"/>
    </w:p>
    <w:p w14:paraId="50A50C7D" w14:textId="77777777" w:rsidR="00D83734" w:rsidRPr="00D83734" w:rsidRDefault="00D83734" w:rsidP="001377B3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cs="Arial"/>
          <w:lang w:val="en-CA"/>
        </w:rPr>
      </w:pPr>
    </w:p>
    <w:p w14:paraId="50A69035" w14:textId="77777777" w:rsidR="00AD1B13" w:rsidRPr="001377B3" w:rsidRDefault="00AD1B13" w:rsidP="001377B3">
      <w:pPr>
        <w:widowControl w:val="0"/>
        <w:tabs>
          <w:tab w:val="left" w:pos="676"/>
        </w:tabs>
        <w:autoSpaceDE w:val="0"/>
        <w:autoSpaceDN w:val="0"/>
        <w:spacing w:after="0" w:line="240" w:lineRule="auto"/>
        <w:contextualSpacing/>
        <w:rPr>
          <w:rFonts w:cs="Arial"/>
        </w:rPr>
      </w:pPr>
      <w:r w:rsidRPr="001377B3">
        <w:rPr>
          <w:rFonts w:cs="Arial"/>
        </w:rPr>
        <w:t>PPE must be:</w:t>
      </w:r>
    </w:p>
    <w:p w14:paraId="20F7346C" w14:textId="77777777" w:rsidR="00AD1B13" w:rsidRPr="001377B3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1377B3">
        <w:t xml:space="preserve">CSA approved </w:t>
      </w:r>
    </w:p>
    <w:p w14:paraId="46A2CDAE" w14:textId="77777777" w:rsidR="00AD1B13" w:rsidRPr="001377B3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1377B3">
        <w:t xml:space="preserve">appropriate to the task and level of risk </w:t>
      </w:r>
    </w:p>
    <w:p w14:paraId="6EB959C2" w14:textId="77777777" w:rsidR="00AD1B13" w:rsidRPr="001377B3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1377B3">
        <w:t>used in every situation where the need has been identified (through a risk assessment/in a safe work procedure or other relevant safety information)</w:t>
      </w:r>
    </w:p>
    <w:p w14:paraId="57B5679A" w14:textId="77777777" w:rsidR="00AD1B13" w:rsidRPr="001377B3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1377B3">
        <w:t>selected, used and maintained in accordance with the relevant legislation, (OHS Act and Regulations or Canada Labour Code Part II and CSA Standards and manufacturer’s instructions)</w:t>
      </w:r>
    </w:p>
    <w:p w14:paraId="65547029" w14:textId="68FC929E" w:rsidR="00AD1B13" w:rsidRPr="001377B3" w:rsidRDefault="00AD1B13" w:rsidP="001377B3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1377B3">
        <w:t>selected, and where necessary fitted, to suit the individual user</w:t>
      </w:r>
    </w:p>
    <w:p w14:paraId="735FC057" w14:textId="7088FC55" w:rsidR="00AD1B13" w:rsidRDefault="00AD1B13" w:rsidP="001377B3">
      <w:pPr>
        <w:pStyle w:val="defaulttext1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7B3A6D5C" w14:textId="28341150" w:rsidR="00B1179A" w:rsidRDefault="001377B3" w:rsidP="001377B3">
      <w:pPr>
        <w:pStyle w:val="Heading2"/>
        <w:spacing w:before="0" w:line="240" w:lineRule="auto"/>
        <w:contextualSpacing/>
      </w:pPr>
      <w:r>
        <w:t>4</w:t>
      </w:r>
      <w:r w:rsidR="00B1179A">
        <w:t xml:space="preserve">.2 </w:t>
      </w:r>
      <w:r>
        <w:t>Use of PPE</w:t>
      </w:r>
    </w:p>
    <w:p w14:paraId="328D4C95" w14:textId="77777777" w:rsidR="00D83734" w:rsidRDefault="00D83734" w:rsidP="001377B3">
      <w:pPr>
        <w:spacing w:after="0" w:line="240" w:lineRule="auto"/>
        <w:contextualSpacing/>
      </w:pPr>
    </w:p>
    <w:p w14:paraId="0946D209" w14:textId="1BF274DD" w:rsidR="00AD1B13" w:rsidRPr="007E5E44" w:rsidRDefault="00AD1B13" w:rsidP="001377B3">
      <w:pPr>
        <w:spacing w:after="0" w:line="240" w:lineRule="auto"/>
        <w:contextualSpacing/>
      </w:pPr>
      <w:r w:rsidRPr="001377B3">
        <w:rPr>
          <w:b/>
          <w:spacing w:val="-2"/>
        </w:rPr>
        <w:t>Fitting</w:t>
      </w:r>
      <w:r w:rsidR="001377B3" w:rsidRPr="001377B3">
        <w:rPr>
          <w:b/>
          <w:spacing w:val="-2"/>
        </w:rPr>
        <w:t>:</w:t>
      </w:r>
      <w:r w:rsidR="001377B3">
        <w:rPr>
          <w:spacing w:val="-2"/>
        </w:rPr>
        <w:t xml:space="preserve"> </w:t>
      </w:r>
      <w:r w:rsidRPr="007E5E44">
        <w:t>Correct</w:t>
      </w:r>
      <w:r w:rsidRPr="007E5E44">
        <w:rPr>
          <w:spacing w:val="-3"/>
        </w:rPr>
        <w:t xml:space="preserve"> </w:t>
      </w:r>
      <w:r w:rsidRPr="007E5E44">
        <w:t>fit</w:t>
      </w:r>
      <w:r w:rsidRPr="007E5E44">
        <w:rPr>
          <w:spacing w:val="-1"/>
        </w:rPr>
        <w:t xml:space="preserve"> </w:t>
      </w:r>
      <w:r w:rsidRPr="007E5E44">
        <w:t>is</w:t>
      </w:r>
      <w:r w:rsidRPr="007E5E44">
        <w:rPr>
          <w:spacing w:val="-2"/>
        </w:rPr>
        <w:t xml:space="preserve"> </w:t>
      </w:r>
      <w:r w:rsidRPr="007E5E44">
        <w:t>essential</w:t>
      </w:r>
      <w:r w:rsidRPr="007E5E44">
        <w:rPr>
          <w:spacing w:val="-4"/>
        </w:rPr>
        <w:t xml:space="preserve"> </w:t>
      </w:r>
      <w:r w:rsidRPr="007E5E44">
        <w:t>for</w:t>
      </w:r>
      <w:r w:rsidRPr="007E5E44">
        <w:rPr>
          <w:spacing w:val="-2"/>
        </w:rPr>
        <w:t xml:space="preserve"> </w:t>
      </w:r>
      <w:r w:rsidRPr="007E5E44">
        <w:t>the</w:t>
      </w:r>
      <w:r w:rsidRPr="007E5E44">
        <w:rPr>
          <w:spacing w:val="-3"/>
        </w:rPr>
        <w:t xml:space="preserve"> </w:t>
      </w:r>
      <w:r w:rsidRPr="007E5E44">
        <w:t>correct</w:t>
      </w:r>
      <w:r w:rsidRPr="007E5E44">
        <w:rPr>
          <w:spacing w:val="-3"/>
        </w:rPr>
        <w:t xml:space="preserve"> </w:t>
      </w:r>
      <w:r w:rsidRPr="007E5E44">
        <w:t>operation</w:t>
      </w:r>
      <w:r w:rsidRPr="007E5E44">
        <w:rPr>
          <w:spacing w:val="-3"/>
        </w:rPr>
        <w:t xml:space="preserve"> </w:t>
      </w:r>
      <w:r w:rsidRPr="007E5E44">
        <w:t>of</w:t>
      </w:r>
      <w:r w:rsidRPr="007E5E44">
        <w:rPr>
          <w:spacing w:val="-3"/>
        </w:rPr>
        <w:t xml:space="preserve"> </w:t>
      </w:r>
      <w:r w:rsidRPr="007E5E44">
        <w:t>PPE and</w:t>
      </w:r>
      <w:r w:rsidRPr="007E5E44">
        <w:rPr>
          <w:spacing w:val="-1"/>
        </w:rPr>
        <w:t xml:space="preserve"> </w:t>
      </w:r>
      <w:r w:rsidRPr="007E5E44">
        <w:t>must</w:t>
      </w:r>
      <w:r w:rsidRPr="007E5E44">
        <w:rPr>
          <w:spacing w:val="-3"/>
        </w:rPr>
        <w:t xml:space="preserve"> </w:t>
      </w:r>
      <w:r w:rsidRPr="007E5E44">
        <w:t>be</w:t>
      </w:r>
      <w:r w:rsidRPr="007E5E44">
        <w:rPr>
          <w:spacing w:val="-3"/>
        </w:rPr>
        <w:t xml:space="preserve"> </w:t>
      </w:r>
      <w:r w:rsidRPr="007E5E44">
        <w:t>checked</w:t>
      </w:r>
      <w:r w:rsidRPr="007E5E44">
        <w:rPr>
          <w:spacing w:val="-1"/>
        </w:rPr>
        <w:t xml:space="preserve"> </w:t>
      </w:r>
      <w:r w:rsidRPr="007E5E44">
        <w:t>by</w:t>
      </w:r>
      <w:r w:rsidRPr="007E5E44">
        <w:rPr>
          <w:spacing w:val="-2"/>
        </w:rPr>
        <w:t xml:space="preserve"> </w:t>
      </w:r>
      <w:r w:rsidRPr="007E5E44">
        <w:t>the</w:t>
      </w:r>
      <w:r w:rsidRPr="007E5E44">
        <w:rPr>
          <w:spacing w:val="-3"/>
        </w:rPr>
        <w:t xml:space="preserve"> </w:t>
      </w:r>
      <w:r w:rsidRPr="007E5E44">
        <w:t>user</w:t>
      </w:r>
      <w:r w:rsidRPr="007E5E44">
        <w:rPr>
          <w:spacing w:val="-2"/>
        </w:rPr>
        <w:t xml:space="preserve"> </w:t>
      </w:r>
      <w:r w:rsidRPr="007E5E44">
        <w:t>before</w:t>
      </w:r>
      <w:r w:rsidRPr="007E5E44">
        <w:rPr>
          <w:spacing w:val="-3"/>
        </w:rPr>
        <w:t xml:space="preserve"> </w:t>
      </w:r>
      <w:r w:rsidRPr="007E5E44">
        <w:t>the</w:t>
      </w:r>
      <w:r w:rsidRPr="007E5E44">
        <w:rPr>
          <w:spacing w:val="-1"/>
        </w:rPr>
        <w:t xml:space="preserve"> </w:t>
      </w:r>
      <w:r w:rsidRPr="007E5E44">
        <w:t>PPE</w:t>
      </w:r>
      <w:r w:rsidRPr="007E5E44">
        <w:rPr>
          <w:spacing w:val="-1"/>
        </w:rPr>
        <w:t xml:space="preserve"> </w:t>
      </w:r>
      <w:r w:rsidRPr="007E5E44">
        <w:t xml:space="preserve">is </w:t>
      </w:r>
      <w:r w:rsidRPr="007E5E44">
        <w:rPr>
          <w:spacing w:val="-2"/>
        </w:rPr>
        <w:t>used.</w:t>
      </w:r>
    </w:p>
    <w:p w14:paraId="272900B2" w14:textId="77777777" w:rsidR="00292EF2" w:rsidRDefault="00292EF2" w:rsidP="001377B3">
      <w:pPr>
        <w:spacing w:after="0" w:line="240" w:lineRule="auto"/>
        <w:contextualSpacing/>
        <w:rPr>
          <w:b/>
        </w:rPr>
      </w:pPr>
      <w:bookmarkStart w:id="2" w:name="6.2._Instruction_and_training"/>
      <w:bookmarkStart w:id="3" w:name="_bookmark7"/>
      <w:bookmarkEnd w:id="2"/>
      <w:bookmarkEnd w:id="3"/>
    </w:p>
    <w:p w14:paraId="45A22432" w14:textId="2C53D542" w:rsidR="00AD1B13" w:rsidRPr="007E5E44" w:rsidRDefault="00AD1B13" w:rsidP="00292EF2">
      <w:pPr>
        <w:spacing w:after="0" w:line="240" w:lineRule="auto"/>
        <w:contextualSpacing/>
      </w:pPr>
      <w:r w:rsidRPr="001377B3">
        <w:rPr>
          <w:b/>
        </w:rPr>
        <w:t>Instruction</w:t>
      </w:r>
      <w:r w:rsidRPr="001377B3">
        <w:rPr>
          <w:b/>
          <w:spacing w:val="-6"/>
        </w:rPr>
        <w:t xml:space="preserve"> </w:t>
      </w:r>
      <w:r w:rsidRPr="001377B3">
        <w:rPr>
          <w:b/>
        </w:rPr>
        <w:t>and</w:t>
      </w:r>
      <w:r w:rsidRPr="001377B3">
        <w:rPr>
          <w:b/>
          <w:spacing w:val="-5"/>
        </w:rPr>
        <w:t xml:space="preserve"> </w:t>
      </w:r>
      <w:r w:rsidRPr="001377B3">
        <w:rPr>
          <w:b/>
          <w:spacing w:val="-2"/>
        </w:rPr>
        <w:t>training</w:t>
      </w:r>
      <w:r w:rsidR="001377B3" w:rsidRPr="001377B3">
        <w:rPr>
          <w:b/>
          <w:spacing w:val="-2"/>
        </w:rPr>
        <w:t>:</w:t>
      </w:r>
      <w:r w:rsidR="001377B3">
        <w:rPr>
          <w:spacing w:val="-2"/>
        </w:rPr>
        <w:t xml:space="preserve"> </w:t>
      </w:r>
      <w:r w:rsidRPr="007E5E44">
        <w:t>Workers,</w:t>
      </w:r>
      <w:r w:rsidRPr="007E5E44">
        <w:rPr>
          <w:spacing w:val="-7"/>
        </w:rPr>
        <w:t xml:space="preserve"> </w:t>
      </w:r>
      <w:r w:rsidRPr="007E5E44">
        <w:t>students,</w:t>
      </w:r>
      <w:r w:rsidRPr="007E5E44">
        <w:rPr>
          <w:spacing w:val="-7"/>
        </w:rPr>
        <w:t xml:space="preserve"> </w:t>
      </w:r>
      <w:r w:rsidRPr="007E5E44">
        <w:t>visitors</w:t>
      </w:r>
      <w:r w:rsidRPr="007E5E44">
        <w:rPr>
          <w:spacing w:val="-6"/>
        </w:rPr>
        <w:t xml:space="preserve"> </w:t>
      </w:r>
      <w:r w:rsidRPr="007E5E44">
        <w:t>or</w:t>
      </w:r>
      <w:r w:rsidRPr="007E5E44">
        <w:rPr>
          <w:spacing w:val="-6"/>
        </w:rPr>
        <w:t xml:space="preserve"> </w:t>
      </w:r>
      <w:r w:rsidRPr="007E5E44">
        <w:t>others</w:t>
      </w:r>
      <w:r w:rsidRPr="007E5E44">
        <w:rPr>
          <w:spacing w:val="-6"/>
        </w:rPr>
        <w:t xml:space="preserve"> </w:t>
      </w:r>
      <w:r w:rsidRPr="007E5E44">
        <w:t>must</w:t>
      </w:r>
      <w:r w:rsidRPr="007E5E44">
        <w:rPr>
          <w:spacing w:val="-7"/>
        </w:rPr>
        <w:t xml:space="preserve"> </w:t>
      </w:r>
      <w:r w:rsidRPr="007E5E44">
        <w:t>be</w:t>
      </w:r>
      <w:r w:rsidRPr="007E5E44">
        <w:rPr>
          <w:spacing w:val="-5"/>
        </w:rPr>
        <w:t xml:space="preserve"> </w:t>
      </w:r>
      <w:r w:rsidRPr="007E5E44">
        <w:t>instructed/</w:t>
      </w:r>
      <w:r w:rsidRPr="007E5E44">
        <w:rPr>
          <w:spacing w:val="-7"/>
        </w:rPr>
        <w:t xml:space="preserve"> </w:t>
      </w:r>
      <w:r w:rsidRPr="007E5E44">
        <w:t>trained</w:t>
      </w:r>
      <w:r w:rsidRPr="007E5E44">
        <w:rPr>
          <w:spacing w:val="-5"/>
        </w:rPr>
        <w:t xml:space="preserve"> </w:t>
      </w:r>
      <w:r w:rsidRPr="007E5E44">
        <w:t>on</w:t>
      </w:r>
      <w:r w:rsidRPr="007E5E44">
        <w:rPr>
          <w:spacing w:val="-5"/>
        </w:rPr>
        <w:t xml:space="preserve"> </w:t>
      </w:r>
      <w:r w:rsidRPr="007E5E44">
        <w:t>PPE</w:t>
      </w:r>
      <w:r w:rsidRPr="007E5E44">
        <w:rPr>
          <w:spacing w:val="-6"/>
        </w:rPr>
        <w:t xml:space="preserve"> </w:t>
      </w:r>
      <w:r w:rsidRPr="007E5E44">
        <w:t>use</w:t>
      </w:r>
      <w:r w:rsidRPr="007E5E44">
        <w:rPr>
          <w:spacing w:val="-7"/>
        </w:rPr>
        <w:t xml:space="preserve"> </w:t>
      </w:r>
      <w:r w:rsidRPr="007E5E44">
        <w:rPr>
          <w:spacing w:val="-2"/>
        </w:rPr>
        <w:t>including:</w:t>
      </w:r>
    </w:p>
    <w:p w14:paraId="78536ACD" w14:textId="77777777" w:rsidR="00AD1B13" w:rsidRPr="007E5E44" w:rsidRDefault="00AD1B13" w:rsidP="00292EF2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7E5E44">
        <w:t>the</w:t>
      </w:r>
      <w:r w:rsidRPr="001377B3">
        <w:t xml:space="preserve"> </w:t>
      </w:r>
      <w:r w:rsidRPr="007E5E44">
        <w:t>need</w:t>
      </w:r>
      <w:r w:rsidRPr="001377B3">
        <w:t xml:space="preserve"> </w:t>
      </w:r>
      <w:r w:rsidRPr="007E5E44">
        <w:t>for</w:t>
      </w:r>
      <w:r w:rsidRPr="001377B3">
        <w:t xml:space="preserve"> </w:t>
      </w:r>
      <w:r w:rsidRPr="007E5E44">
        <w:t>the</w:t>
      </w:r>
      <w:r w:rsidRPr="001377B3">
        <w:t xml:space="preserve"> </w:t>
      </w:r>
      <w:r w:rsidRPr="007E5E44">
        <w:t>PPE</w:t>
      </w:r>
      <w:r w:rsidRPr="001377B3">
        <w:t xml:space="preserve"> </w:t>
      </w:r>
      <w:r w:rsidRPr="007E5E44">
        <w:t>and</w:t>
      </w:r>
      <w:r w:rsidRPr="001377B3">
        <w:t xml:space="preserve"> </w:t>
      </w:r>
      <w:r w:rsidRPr="007E5E44">
        <w:t>how</w:t>
      </w:r>
      <w:r w:rsidRPr="001377B3">
        <w:t xml:space="preserve"> </w:t>
      </w:r>
      <w:r w:rsidRPr="007E5E44">
        <w:t>to</w:t>
      </w:r>
      <w:r w:rsidRPr="001377B3">
        <w:t xml:space="preserve"> </w:t>
      </w:r>
      <w:r w:rsidRPr="007E5E44">
        <w:t>fit</w:t>
      </w:r>
      <w:r w:rsidRPr="001377B3">
        <w:t xml:space="preserve"> </w:t>
      </w:r>
      <w:r w:rsidRPr="007E5E44">
        <w:t>and</w:t>
      </w:r>
      <w:r w:rsidRPr="001377B3">
        <w:t xml:space="preserve"> </w:t>
      </w:r>
      <w:r w:rsidRPr="007E5E44">
        <w:t>use</w:t>
      </w:r>
      <w:r w:rsidRPr="001377B3">
        <w:t xml:space="preserve"> correctly</w:t>
      </w:r>
    </w:p>
    <w:p w14:paraId="3335361B" w14:textId="77777777" w:rsidR="00AD1B13" w:rsidRPr="007E5E44" w:rsidRDefault="00AD1B13" w:rsidP="00292EF2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7E5E44">
        <w:t>its</w:t>
      </w:r>
      <w:r w:rsidRPr="001377B3">
        <w:t xml:space="preserve"> </w:t>
      </w:r>
      <w:r w:rsidRPr="007E5E44">
        <w:t>design,</w:t>
      </w:r>
      <w:r w:rsidRPr="001377B3">
        <w:t xml:space="preserve"> </w:t>
      </w:r>
      <w:r w:rsidRPr="007E5E44">
        <w:t>application</w:t>
      </w:r>
      <w:r w:rsidRPr="001377B3">
        <w:t xml:space="preserve"> </w:t>
      </w:r>
      <w:r w:rsidRPr="007E5E44">
        <w:t>and</w:t>
      </w:r>
      <w:r w:rsidRPr="001377B3">
        <w:t xml:space="preserve"> limitations</w:t>
      </w:r>
    </w:p>
    <w:p w14:paraId="1B697890" w14:textId="77777777" w:rsidR="00AD1B13" w:rsidRPr="007E5E44" w:rsidRDefault="00AD1B13" w:rsidP="00292EF2">
      <w:pPr>
        <w:pStyle w:val="TableParagraph"/>
        <w:numPr>
          <w:ilvl w:val="0"/>
          <w:numId w:val="11"/>
        </w:numPr>
        <w:tabs>
          <w:tab w:val="left" w:pos="869"/>
        </w:tabs>
        <w:spacing w:before="0"/>
        <w:ind w:right="112"/>
        <w:contextualSpacing/>
      </w:pPr>
      <w:r w:rsidRPr="007E5E44">
        <w:t>any</w:t>
      </w:r>
      <w:r w:rsidRPr="001377B3">
        <w:t xml:space="preserve"> </w:t>
      </w:r>
      <w:r w:rsidRPr="007E5E44">
        <w:t>maintenance,</w:t>
      </w:r>
      <w:r w:rsidRPr="001377B3">
        <w:t xml:space="preserve"> </w:t>
      </w:r>
      <w:r w:rsidRPr="007E5E44">
        <w:t>cleaning</w:t>
      </w:r>
      <w:r w:rsidRPr="001377B3">
        <w:t xml:space="preserve"> </w:t>
      </w:r>
      <w:r w:rsidRPr="007E5E44">
        <w:t>or</w:t>
      </w:r>
      <w:r w:rsidRPr="001377B3">
        <w:t xml:space="preserve"> </w:t>
      </w:r>
      <w:r w:rsidRPr="007E5E44">
        <w:t>disposal</w:t>
      </w:r>
      <w:r w:rsidRPr="001377B3">
        <w:t xml:space="preserve"> requirements.</w:t>
      </w:r>
    </w:p>
    <w:p w14:paraId="593AC3EC" w14:textId="77777777" w:rsidR="00292EF2" w:rsidRDefault="00292EF2" w:rsidP="00292EF2">
      <w:pPr>
        <w:spacing w:after="0" w:line="240" w:lineRule="auto"/>
        <w:contextualSpacing/>
        <w:rPr>
          <w:b/>
        </w:rPr>
      </w:pPr>
      <w:bookmarkStart w:id="4" w:name="6.3._Maintenance_of_PPE"/>
      <w:bookmarkStart w:id="5" w:name="_bookmark8"/>
      <w:bookmarkEnd w:id="4"/>
      <w:bookmarkEnd w:id="5"/>
    </w:p>
    <w:p w14:paraId="7834109B" w14:textId="6B0C7D96" w:rsidR="00AD1B13" w:rsidRPr="007E5E44" w:rsidRDefault="00AD1B13" w:rsidP="00292EF2">
      <w:pPr>
        <w:spacing w:after="0" w:line="240" w:lineRule="auto"/>
        <w:contextualSpacing/>
      </w:pPr>
      <w:r w:rsidRPr="001377B3">
        <w:rPr>
          <w:b/>
        </w:rPr>
        <w:lastRenderedPageBreak/>
        <w:t>Maintenance</w:t>
      </w:r>
      <w:r w:rsidRPr="001377B3">
        <w:rPr>
          <w:b/>
          <w:spacing w:val="-7"/>
        </w:rPr>
        <w:t xml:space="preserve"> </w:t>
      </w:r>
      <w:r w:rsidRPr="001377B3">
        <w:rPr>
          <w:b/>
        </w:rPr>
        <w:t>of</w:t>
      </w:r>
      <w:r w:rsidRPr="001377B3">
        <w:rPr>
          <w:b/>
          <w:spacing w:val="-4"/>
        </w:rPr>
        <w:t xml:space="preserve"> </w:t>
      </w:r>
      <w:r w:rsidRPr="001377B3">
        <w:rPr>
          <w:b/>
          <w:spacing w:val="-5"/>
        </w:rPr>
        <w:t>PPE</w:t>
      </w:r>
      <w:r w:rsidR="001377B3">
        <w:rPr>
          <w:b/>
          <w:spacing w:val="-5"/>
        </w:rPr>
        <w:t xml:space="preserve">: </w:t>
      </w:r>
      <w:r w:rsidRPr="007E5E44">
        <w:t>All</w:t>
      </w:r>
      <w:r w:rsidRPr="007E5E44">
        <w:rPr>
          <w:spacing w:val="-8"/>
        </w:rPr>
        <w:t xml:space="preserve"> </w:t>
      </w:r>
      <w:r w:rsidRPr="007E5E44">
        <w:t>PPE</w:t>
      </w:r>
      <w:r w:rsidRPr="007E5E44">
        <w:rPr>
          <w:spacing w:val="-7"/>
        </w:rPr>
        <w:t xml:space="preserve"> </w:t>
      </w:r>
      <w:r w:rsidRPr="007E5E44">
        <w:t>must</w:t>
      </w:r>
      <w:r w:rsidRPr="007E5E44">
        <w:rPr>
          <w:spacing w:val="-4"/>
        </w:rPr>
        <w:t xml:space="preserve"> </w:t>
      </w:r>
      <w:r w:rsidRPr="007E5E44">
        <w:t>be</w:t>
      </w:r>
      <w:r w:rsidRPr="007E5E44">
        <w:rPr>
          <w:spacing w:val="-5"/>
        </w:rPr>
        <w:t xml:space="preserve"> </w:t>
      </w:r>
      <w:r w:rsidRPr="007E5E44">
        <w:t>maintained,</w:t>
      </w:r>
      <w:r w:rsidRPr="007E5E44">
        <w:rPr>
          <w:spacing w:val="-6"/>
        </w:rPr>
        <w:t xml:space="preserve"> </w:t>
      </w:r>
      <w:r w:rsidRPr="007E5E44">
        <w:t>tested</w:t>
      </w:r>
      <w:r w:rsidRPr="007E5E44">
        <w:rPr>
          <w:spacing w:val="-6"/>
        </w:rPr>
        <w:t xml:space="preserve"> </w:t>
      </w:r>
      <w:r w:rsidRPr="007E5E44">
        <w:t>and</w:t>
      </w:r>
      <w:r w:rsidRPr="007E5E44">
        <w:rPr>
          <w:spacing w:val="-7"/>
        </w:rPr>
        <w:t xml:space="preserve"> </w:t>
      </w:r>
      <w:r w:rsidRPr="007E5E44">
        <w:t>stored</w:t>
      </w:r>
      <w:r w:rsidRPr="007E5E44">
        <w:rPr>
          <w:spacing w:val="-6"/>
        </w:rPr>
        <w:t xml:space="preserve"> </w:t>
      </w:r>
      <w:r w:rsidRPr="007E5E44">
        <w:t>according</w:t>
      </w:r>
      <w:r w:rsidRPr="007E5E44">
        <w:rPr>
          <w:spacing w:val="-4"/>
        </w:rPr>
        <w:t xml:space="preserve"> </w:t>
      </w:r>
      <w:r w:rsidRPr="007E5E44">
        <w:t>to</w:t>
      </w:r>
      <w:r w:rsidRPr="007E5E44">
        <w:rPr>
          <w:spacing w:val="-7"/>
        </w:rPr>
        <w:t xml:space="preserve"> </w:t>
      </w:r>
      <w:r w:rsidRPr="007E5E44">
        <w:t>the</w:t>
      </w:r>
      <w:r w:rsidRPr="007E5E44">
        <w:rPr>
          <w:spacing w:val="-6"/>
        </w:rPr>
        <w:t xml:space="preserve"> </w:t>
      </w:r>
      <w:r w:rsidRPr="007E5E44">
        <w:t>manufacturer’s</w:t>
      </w:r>
      <w:r w:rsidRPr="007E5E44">
        <w:rPr>
          <w:spacing w:val="-5"/>
        </w:rPr>
        <w:t xml:space="preserve"> </w:t>
      </w:r>
      <w:r w:rsidRPr="007E5E44">
        <w:rPr>
          <w:spacing w:val="-2"/>
        </w:rPr>
        <w:t>instructions.</w:t>
      </w:r>
      <w:r w:rsidR="001377B3">
        <w:rPr>
          <w:spacing w:val="-2"/>
        </w:rPr>
        <w:t xml:space="preserve">  </w:t>
      </w:r>
      <w:r w:rsidRPr="007E5E44">
        <w:t>The</w:t>
      </w:r>
      <w:r w:rsidRPr="007E5E44">
        <w:rPr>
          <w:spacing w:val="-6"/>
        </w:rPr>
        <w:t xml:space="preserve"> </w:t>
      </w:r>
      <w:r w:rsidRPr="007E5E44">
        <w:t>PPE</w:t>
      </w:r>
      <w:r w:rsidRPr="007E5E44">
        <w:rPr>
          <w:spacing w:val="-6"/>
        </w:rPr>
        <w:t xml:space="preserve"> </w:t>
      </w:r>
      <w:r w:rsidRPr="007E5E44">
        <w:t>must</w:t>
      </w:r>
      <w:r w:rsidRPr="007E5E44">
        <w:rPr>
          <w:spacing w:val="-3"/>
        </w:rPr>
        <w:t xml:space="preserve"> </w:t>
      </w:r>
      <w:r w:rsidRPr="007E5E44">
        <w:t>be</w:t>
      </w:r>
      <w:r w:rsidRPr="007E5E44">
        <w:rPr>
          <w:spacing w:val="-5"/>
        </w:rPr>
        <w:t xml:space="preserve"> </w:t>
      </w:r>
      <w:r w:rsidRPr="007E5E44">
        <w:t>kept</w:t>
      </w:r>
      <w:r w:rsidRPr="007E5E44">
        <w:rPr>
          <w:spacing w:val="-5"/>
        </w:rPr>
        <w:t xml:space="preserve"> </w:t>
      </w:r>
      <w:r w:rsidRPr="007E5E44">
        <w:t>in</w:t>
      </w:r>
      <w:r w:rsidRPr="007E5E44">
        <w:rPr>
          <w:spacing w:val="-5"/>
        </w:rPr>
        <w:t xml:space="preserve"> </w:t>
      </w:r>
      <w:r w:rsidRPr="007E5E44">
        <w:t>a</w:t>
      </w:r>
      <w:r w:rsidRPr="007E5E44">
        <w:rPr>
          <w:spacing w:val="-4"/>
        </w:rPr>
        <w:t xml:space="preserve"> </w:t>
      </w:r>
      <w:r w:rsidRPr="007E5E44">
        <w:t>clean,</w:t>
      </w:r>
      <w:r w:rsidRPr="007E5E44">
        <w:rPr>
          <w:spacing w:val="-3"/>
        </w:rPr>
        <w:t xml:space="preserve"> </w:t>
      </w:r>
      <w:r w:rsidRPr="007E5E44">
        <w:t>hygienic</w:t>
      </w:r>
      <w:r w:rsidRPr="007E5E44">
        <w:rPr>
          <w:spacing w:val="-4"/>
        </w:rPr>
        <w:t xml:space="preserve"> </w:t>
      </w:r>
      <w:r w:rsidRPr="007E5E44">
        <w:t>and</w:t>
      </w:r>
      <w:r w:rsidRPr="007E5E44">
        <w:rPr>
          <w:spacing w:val="-5"/>
        </w:rPr>
        <w:t xml:space="preserve"> </w:t>
      </w:r>
      <w:r w:rsidRPr="007E5E44">
        <w:t>effective</w:t>
      </w:r>
      <w:r w:rsidRPr="007E5E44">
        <w:rPr>
          <w:spacing w:val="-5"/>
        </w:rPr>
        <w:t xml:space="preserve"> </w:t>
      </w:r>
      <w:r w:rsidRPr="007E5E44">
        <w:rPr>
          <w:spacing w:val="-2"/>
        </w:rPr>
        <w:t>condition.</w:t>
      </w:r>
      <w:r w:rsidR="001377B3">
        <w:rPr>
          <w:spacing w:val="-2"/>
        </w:rPr>
        <w:t xml:space="preserve">  </w:t>
      </w:r>
      <w:r w:rsidRPr="007E5E44">
        <w:t>Damaged</w:t>
      </w:r>
      <w:r w:rsidRPr="007E5E44">
        <w:rPr>
          <w:spacing w:val="-6"/>
        </w:rPr>
        <w:t xml:space="preserve"> </w:t>
      </w:r>
      <w:r w:rsidRPr="007E5E44">
        <w:t>PPE</w:t>
      </w:r>
      <w:r w:rsidRPr="007E5E44">
        <w:rPr>
          <w:spacing w:val="-5"/>
        </w:rPr>
        <w:t xml:space="preserve"> </w:t>
      </w:r>
      <w:r w:rsidRPr="007E5E44">
        <w:t>must</w:t>
      </w:r>
      <w:r w:rsidRPr="007E5E44">
        <w:rPr>
          <w:spacing w:val="-5"/>
        </w:rPr>
        <w:t xml:space="preserve"> </w:t>
      </w:r>
      <w:r w:rsidRPr="007E5E44">
        <w:t>be</w:t>
      </w:r>
      <w:r w:rsidRPr="007E5E44">
        <w:rPr>
          <w:spacing w:val="-7"/>
        </w:rPr>
        <w:t xml:space="preserve"> </w:t>
      </w:r>
      <w:r w:rsidRPr="007E5E44">
        <w:t>repaired</w:t>
      </w:r>
      <w:r w:rsidRPr="007E5E44">
        <w:rPr>
          <w:spacing w:val="-5"/>
        </w:rPr>
        <w:t xml:space="preserve"> </w:t>
      </w:r>
      <w:r w:rsidRPr="007E5E44">
        <w:t>or</w:t>
      </w:r>
      <w:r w:rsidRPr="007E5E44">
        <w:rPr>
          <w:spacing w:val="-6"/>
        </w:rPr>
        <w:t xml:space="preserve"> </w:t>
      </w:r>
      <w:r w:rsidRPr="007E5E44">
        <w:rPr>
          <w:spacing w:val="-2"/>
        </w:rPr>
        <w:t>replaced and reported</w:t>
      </w:r>
      <w:r w:rsidR="001377B3">
        <w:rPr>
          <w:spacing w:val="-2"/>
        </w:rPr>
        <w:t>.</w:t>
      </w:r>
    </w:p>
    <w:p w14:paraId="165D3BDD" w14:textId="77777777" w:rsidR="00292EF2" w:rsidRDefault="00292EF2" w:rsidP="00292EF2">
      <w:pPr>
        <w:spacing w:after="0" w:line="240" w:lineRule="auto"/>
        <w:contextualSpacing/>
        <w:rPr>
          <w:b/>
        </w:rPr>
      </w:pPr>
      <w:bookmarkStart w:id="6" w:name="6.4._Issuing_of_PPE"/>
      <w:bookmarkStart w:id="7" w:name="_bookmark9"/>
      <w:bookmarkEnd w:id="6"/>
      <w:bookmarkEnd w:id="7"/>
    </w:p>
    <w:p w14:paraId="2D2DFB26" w14:textId="3E7B2C3F" w:rsidR="00AD1B13" w:rsidRPr="007E5E44" w:rsidRDefault="00AD1B13" w:rsidP="00292EF2">
      <w:pPr>
        <w:spacing w:after="0" w:line="240" w:lineRule="auto"/>
        <w:contextualSpacing/>
      </w:pPr>
      <w:r w:rsidRPr="001377B3">
        <w:rPr>
          <w:b/>
        </w:rPr>
        <w:t>Issuing</w:t>
      </w:r>
      <w:r w:rsidRPr="001377B3">
        <w:rPr>
          <w:b/>
          <w:spacing w:val="-4"/>
        </w:rPr>
        <w:t xml:space="preserve"> </w:t>
      </w:r>
      <w:r w:rsidRPr="001377B3">
        <w:rPr>
          <w:b/>
        </w:rPr>
        <w:t>of</w:t>
      </w:r>
      <w:r w:rsidRPr="001377B3">
        <w:rPr>
          <w:b/>
          <w:spacing w:val="-3"/>
        </w:rPr>
        <w:t xml:space="preserve"> </w:t>
      </w:r>
      <w:r w:rsidRPr="001377B3">
        <w:rPr>
          <w:b/>
          <w:spacing w:val="-5"/>
        </w:rPr>
        <w:t>PPE</w:t>
      </w:r>
      <w:r w:rsidR="001377B3" w:rsidRPr="001377B3">
        <w:rPr>
          <w:b/>
          <w:spacing w:val="-5"/>
        </w:rPr>
        <w:t>:</w:t>
      </w:r>
      <w:r w:rsidR="001377B3">
        <w:rPr>
          <w:spacing w:val="-5"/>
        </w:rPr>
        <w:t xml:space="preserve"> </w:t>
      </w:r>
      <w:r w:rsidRPr="007E5E44">
        <w:t>PPE</w:t>
      </w:r>
      <w:r w:rsidRPr="007E5E44">
        <w:rPr>
          <w:spacing w:val="-4"/>
        </w:rPr>
        <w:t xml:space="preserve"> </w:t>
      </w:r>
      <w:r w:rsidRPr="007E5E44">
        <w:t>must</w:t>
      </w:r>
      <w:r w:rsidRPr="007E5E44">
        <w:rPr>
          <w:spacing w:val="-3"/>
        </w:rPr>
        <w:t xml:space="preserve"> </w:t>
      </w:r>
      <w:r w:rsidRPr="007E5E44">
        <w:t>be</w:t>
      </w:r>
      <w:r w:rsidRPr="007E5E44">
        <w:rPr>
          <w:spacing w:val="-1"/>
        </w:rPr>
        <w:t xml:space="preserve"> </w:t>
      </w:r>
      <w:r w:rsidRPr="007E5E44">
        <w:t>made</w:t>
      </w:r>
      <w:r w:rsidRPr="007E5E44">
        <w:rPr>
          <w:spacing w:val="-3"/>
        </w:rPr>
        <w:t xml:space="preserve"> </w:t>
      </w:r>
      <w:r w:rsidRPr="007E5E44">
        <w:t>available</w:t>
      </w:r>
      <w:r w:rsidRPr="007E5E44">
        <w:rPr>
          <w:spacing w:val="-3"/>
        </w:rPr>
        <w:t xml:space="preserve"> </w:t>
      </w:r>
      <w:r w:rsidRPr="007E5E44">
        <w:t>to</w:t>
      </w:r>
      <w:r w:rsidRPr="007E5E44">
        <w:rPr>
          <w:spacing w:val="-3"/>
        </w:rPr>
        <w:t xml:space="preserve"> </w:t>
      </w:r>
      <w:r w:rsidRPr="007E5E44">
        <w:t>all</w:t>
      </w:r>
      <w:r w:rsidRPr="007E5E44">
        <w:rPr>
          <w:spacing w:val="-4"/>
        </w:rPr>
        <w:t xml:space="preserve"> </w:t>
      </w:r>
      <w:r w:rsidRPr="007E5E44">
        <w:t>staff</w:t>
      </w:r>
      <w:r w:rsidRPr="007E5E44">
        <w:rPr>
          <w:spacing w:val="-2"/>
        </w:rPr>
        <w:t xml:space="preserve"> </w:t>
      </w:r>
      <w:r w:rsidRPr="007E5E44">
        <w:t>when</w:t>
      </w:r>
      <w:r w:rsidRPr="007E5E44">
        <w:rPr>
          <w:spacing w:val="-3"/>
        </w:rPr>
        <w:t xml:space="preserve"> </w:t>
      </w:r>
      <w:r w:rsidRPr="007E5E44">
        <w:t>required.</w:t>
      </w:r>
      <w:r w:rsidR="001377B3">
        <w:t xml:space="preserve"> </w:t>
      </w:r>
      <w:r w:rsidRPr="007E5E44">
        <w:t>Contractors</w:t>
      </w:r>
      <w:r w:rsidRPr="007E5E44">
        <w:rPr>
          <w:spacing w:val="-7"/>
        </w:rPr>
        <w:t xml:space="preserve"> and visitors </w:t>
      </w:r>
      <w:r w:rsidRPr="007E5E44">
        <w:t>are</w:t>
      </w:r>
      <w:r w:rsidRPr="007E5E44">
        <w:rPr>
          <w:spacing w:val="-8"/>
        </w:rPr>
        <w:t xml:space="preserve"> </w:t>
      </w:r>
      <w:r w:rsidRPr="007E5E44">
        <w:t>required</w:t>
      </w:r>
      <w:r w:rsidRPr="007E5E44">
        <w:rPr>
          <w:spacing w:val="-6"/>
        </w:rPr>
        <w:t xml:space="preserve"> </w:t>
      </w:r>
      <w:r w:rsidRPr="007E5E44">
        <w:t>to</w:t>
      </w:r>
      <w:r w:rsidRPr="007E5E44">
        <w:rPr>
          <w:spacing w:val="-6"/>
        </w:rPr>
        <w:t xml:space="preserve"> </w:t>
      </w:r>
      <w:r w:rsidRPr="007E5E44">
        <w:t>provide</w:t>
      </w:r>
      <w:r w:rsidRPr="007E5E44">
        <w:rPr>
          <w:spacing w:val="-6"/>
        </w:rPr>
        <w:t xml:space="preserve"> </w:t>
      </w:r>
      <w:r w:rsidRPr="007E5E44">
        <w:t>their</w:t>
      </w:r>
      <w:r w:rsidRPr="007E5E44">
        <w:rPr>
          <w:spacing w:val="-7"/>
        </w:rPr>
        <w:t xml:space="preserve"> </w:t>
      </w:r>
      <w:r w:rsidRPr="007E5E44">
        <w:t>own</w:t>
      </w:r>
      <w:r w:rsidRPr="007E5E44">
        <w:rPr>
          <w:spacing w:val="-8"/>
        </w:rPr>
        <w:t xml:space="preserve"> </w:t>
      </w:r>
      <w:r w:rsidRPr="007E5E44">
        <w:rPr>
          <w:spacing w:val="-4"/>
        </w:rPr>
        <w:t>PPE.</w:t>
      </w:r>
    </w:p>
    <w:p w14:paraId="332C6CC5" w14:textId="77777777" w:rsidR="00292EF2" w:rsidRDefault="00292EF2" w:rsidP="00292EF2">
      <w:pPr>
        <w:spacing w:after="0" w:line="240" w:lineRule="auto"/>
        <w:contextualSpacing/>
        <w:rPr>
          <w:b/>
        </w:rPr>
      </w:pPr>
      <w:bookmarkStart w:id="8" w:name="6.5._Review_and_evaluation"/>
      <w:bookmarkStart w:id="9" w:name="_bookmark10"/>
      <w:bookmarkEnd w:id="8"/>
      <w:bookmarkEnd w:id="9"/>
    </w:p>
    <w:p w14:paraId="7AA6F663" w14:textId="11CE51FF" w:rsidR="00AD1B13" w:rsidRPr="007E5E44" w:rsidRDefault="00AD1B13" w:rsidP="00292EF2">
      <w:pPr>
        <w:spacing w:after="0" w:line="240" w:lineRule="auto"/>
        <w:contextualSpacing/>
        <w:rPr>
          <w:rStyle w:val="initialstyle"/>
          <w:rFonts w:ascii="Arial" w:hAnsi="Arial" w:cs="Arial"/>
        </w:rPr>
      </w:pPr>
      <w:r w:rsidRPr="001377B3">
        <w:rPr>
          <w:b/>
        </w:rPr>
        <w:t>Review</w:t>
      </w:r>
      <w:r w:rsidRPr="001377B3">
        <w:rPr>
          <w:b/>
          <w:spacing w:val="-4"/>
        </w:rPr>
        <w:t xml:space="preserve"> </w:t>
      </w:r>
      <w:r w:rsidRPr="001377B3">
        <w:rPr>
          <w:b/>
        </w:rPr>
        <w:t>and</w:t>
      </w:r>
      <w:r w:rsidRPr="001377B3">
        <w:rPr>
          <w:b/>
          <w:spacing w:val="-3"/>
        </w:rPr>
        <w:t xml:space="preserve"> </w:t>
      </w:r>
      <w:r w:rsidRPr="001377B3">
        <w:rPr>
          <w:b/>
          <w:spacing w:val="-2"/>
        </w:rPr>
        <w:t>evaluation</w:t>
      </w:r>
      <w:r w:rsidR="001377B3" w:rsidRPr="001377B3">
        <w:rPr>
          <w:b/>
          <w:spacing w:val="-2"/>
        </w:rPr>
        <w:t>:</w:t>
      </w:r>
      <w:r w:rsidR="001377B3">
        <w:rPr>
          <w:spacing w:val="-2"/>
        </w:rPr>
        <w:t xml:space="preserve"> </w:t>
      </w:r>
      <w:r w:rsidRPr="007E5E44">
        <w:t>Users</w:t>
      </w:r>
      <w:r w:rsidRPr="007E5E44">
        <w:rPr>
          <w:spacing w:val="-3"/>
        </w:rPr>
        <w:t xml:space="preserve"> </w:t>
      </w:r>
      <w:r w:rsidRPr="007E5E44">
        <w:t>should</w:t>
      </w:r>
      <w:r w:rsidRPr="007E5E44">
        <w:rPr>
          <w:spacing w:val="-2"/>
        </w:rPr>
        <w:t xml:space="preserve"> </w:t>
      </w:r>
      <w:r w:rsidRPr="007E5E44">
        <w:t>regularly inspect</w:t>
      </w:r>
      <w:r w:rsidRPr="007E5E44">
        <w:rPr>
          <w:spacing w:val="-4"/>
        </w:rPr>
        <w:t xml:space="preserve"> </w:t>
      </w:r>
      <w:r w:rsidRPr="007E5E44">
        <w:t>PPE</w:t>
      </w:r>
      <w:r w:rsidRPr="007E5E44">
        <w:rPr>
          <w:spacing w:val="-5"/>
        </w:rPr>
        <w:t xml:space="preserve"> </w:t>
      </w:r>
      <w:r w:rsidRPr="007E5E44">
        <w:t>for</w:t>
      </w:r>
      <w:r w:rsidRPr="007E5E44">
        <w:rPr>
          <w:spacing w:val="-3"/>
        </w:rPr>
        <w:t xml:space="preserve"> </w:t>
      </w:r>
      <w:r w:rsidRPr="007E5E44">
        <w:t>signs</w:t>
      </w:r>
      <w:r w:rsidRPr="007E5E44">
        <w:rPr>
          <w:spacing w:val="-3"/>
        </w:rPr>
        <w:t xml:space="preserve"> </w:t>
      </w:r>
      <w:r w:rsidRPr="007E5E44">
        <w:t>of</w:t>
      </w:r>
      <w:r w:rsidRPr="007E5E44">
        <w:rPr>
          <w:spacing w:val="-4"/>
        </w:rPr>
        <w:t xml:space="preserve"> </w:t>
      </w:r>
      <w:r w:rsidRPr="007E5E44">
        <w:t>deterioration,</w:t>
      </w:r>
      <w:r w:rsidRPr="007E5E44">
        <w:rPr>
          <w:spacing w:val="-4"/>
        </w:rPr>
        <w:t xml:space="preserve"> </w:t>
      </w:r>
      <w:r w:rsidRPr="007E5E44">
        <w:t>missing</w:t>
      </w:r>
      <w:r w:rsidRPr="007E5E44">
        <w:rPr>
          <w:spacing w:val="-2"/>
        </w:rPr>
        <w:t xml:space="preserve"> </w:t>
      </w:r>
      <w:r w:rsidRPr="007E5E44">
        <w:t>or</w:t>
      </w:r>
      <w:r w:rsidRPr="007E5E44">
        <w:rPr>
          <w:spacing w:val="-3"/>
        </w:rPr>
        <w:t xml:space="preserve"> </w:t>
      </w:r>
      <w:r w:rsidRPr="007E5E44">
        <w:t>damaged</w:t>
      </w:r>
      <w:r w:rsidRPr="007E5E44">
        <w:rPr>
          <w:spacing w:val="-2"/>
        </w:rPr>
        <w:t xml:space="preserve"> </w:t>
      </w:r>
      <w:r w:rsidRPr="007E5E44">
        <w:t>parts,</w:t>
      </w:r>
      <w:r w:rsidRPr="007E5E44">
        <w:rPr>
          <w:spacing w:val="-4"/>
        </w:rPr>
        <w:t xml:space="preserve"> </w:t>
      </w:r>
      <w:r w:rsidRPr="007E5E44">
        <w:t>and</w:t>
      </w:r>
      <w:r w:rsidRPr="007E5E44">
        <w:rPr>
          <w:spacing w:val="-4"/>
        </w:rPr>
        <w:t xml:space="preserve"> </w:t>
      </w:r>
      <w:r w:rsidRPr="007E5E44">
        <w:t xml:space="preserve">expiry date (if applicable). </w:t>
      </w:r>
      <w:r w:rsidRPr="001377B3">
        <w:rPr>
          <w:i/>
          <w:color w:val="FF0000"/>
        </w:rPr>
        <w:t>(reference any applicable inspection policies here</w:t>
      </w:r>
      <w:r w:rsidRPr="001377B3">
        <w:rPr>
          <w:color w:val="FF0000"/>
        </w:rPr>
        <w:t>)</w:t>
      </w:r>
      <w:r w:rsidR="001377B3">
        <w:rPr>
          <w:color w:val="FF0000"/>
        </w:rPr>
        <w:t xml:space="preserve">.  </w:t>
      </w:r>
      <w:r w:rsidRPr="007E5E44">
        <w:t>Faulty,</w:t>
      </w:r>
      <w:r w:rsidRPr="007E5E44">
        <w:rPr>
          <w:spacing w:val="-6"/>
        </w:rPr>
        <w:t xml:space="preserve"> </w:t>
      </w:r>
      <w:r w:rsidRPr="007E5E44">
        <w:t>damaged</w:t>
      </w:r>
      <w:r w:rsidRPr="007E5E44">
        <w:rPr>
          <w:spacing w:val="-6"/>
        </w:rPr>
        <w:t xml:space="preserve"> </w:t>
      </w:r>
      <w:r w:rsidRPr="007E5E44">
        <w:t>or</w:t>
      </w:r>
      <w:r w:rsidRPr="007E5E44">
        <w:rPr>
          <w:spacing w:val="-5"/>
        </w:rPr>
        <w:t xml:space="preserve"> </w:t>
      </w:r>
      <w:r w:rsidRPr="007E5E44">
        <w:t>excessively</w:t>
      </w:r>
      <w:r w:rsidRPr="007E5E44">
        <w:rPr>
          <w:spacing w:val="-6"/>
        </w:rPr>
        <w:t xml:space="preserve"> </w:t>
      </w:r>
      <w:r w:rsidRPr="007E5E44">
        <w:t>worn</w:t>
      </w:r>
      <w:r w:rsidRPr="007E5E44">
        <w:rPr>
          <w:spacing w:val="-5"/>
        </w:rPr>
        <w:t xml:space="preserve"> </w:t>
      </w:r>
      <w:r w:rsidRPr="007E5E44">
        <w:t>PPE</w:t>
      </w:r>
      <w:r w:rsidRPr="007E5E44">
        <w:rPr>
          <w:spacing w:val="-7"/>
        </w:rPr>
        <w:t xml:space="preserve"> </w:t>
      </w:r>
      <w:r w:rsidRPr="007E5E44">
        <w:t>must</w:t>
      </w:r>
      <w:r w:rsidRPr="007E5E44">
        <w:rPr>
          <w:spacing w:val="-7"/>
        </w:rPr>
        <w:t xml:space="preserve"> </w:t>
      </w:r>
      <w:r w:rsidRPr="007E5E44">
        <w:t>be</w:t>
      </w:r>
      <w:r w:rsidRPr="007E5E44">
        <w:rPr>
          <w:spacing w:val="-7"/>
        </w:rPr>
        <w:t xml:space="preserve"> reported to supervisor and </w:t>
      </w:r>
      <w:r w:rsidRPr="007E5E44">
        <w:t>withdrawn</w:t>
      </w:r>
      <w:r w:rsidRPr="007E5E44">
        <w:rPr>
          <w:spacing w:val="-5"/>
        </w:rPr>
        <w:t xml:space="preserve"> </w:t>
      </w:r>
      <w:r w:rsidRPr="007E5E44">
        <w:t>from</w:t>
      </w:r>
      <w:r w:rsidRPr="007E5E44">
        <w:rPr>
          <w:spacing w:val="-5"/>
        </w:rPr>
        <w:t xml:space="preserve"> </w:t>
      </w:r>
      <w:r w:rsidRPr="007E5E44">
        <w:t>use</w:t>
      </w:r>
      <w:r w:rsidRPr="007E5E44">
        <w:rPr>
          <w:spacing w:val="-7"/>
        </w:rPr>
        <w:t xml:space="preserve"> </w:t>
      </w:r>
      <w:r w:rsidRPr="007E5E44">
        <w:t>immediately</w:t>
      </w:r>
      <w:r w:rsidRPr="007E5E44">
        <w:rPr>
          <w:spacing w:val="-6"/>
        </w:rPr>
        <w:t xml:space="preserve"> </w:t>
      </w:r>
      <w:r w:rsidRPr="007E5E44">
        <w:t>and</w:t>
      </w:r>
      <w:r w:rsidRPr="007E5E44">
        <w:rPr>
          <w:spacing w:val="-7"/>
        </w:rPr>
        <w:t xml:space="preserve"> </w:t>
      </w:r>
      <w:r w:rsidRPr="007E5E44">
        <w:rPr>
          <w:spacing w:val="-2"/>
        </w:rPr>
        <w:t>replaced.</w:t>
      </w:r>
      <w:r w:rsidR="001377B3">
        <w:rPr>
          <w:spacing w:val="-2"/>
        </w:rPr>
        <w:t xml:space="preserve">  </w:t>
      </w:r>
      <w:r w:rsidRPr="007E5E44">
        <w:t>The</w:t>
      </w:r>
      <w:r w:rsidRPr="007E5E44">
        <w:rPr>
          <w:spacing w:val="-4"/>
        </w:rPr>
        <w:t xml:space="preserve"> </w:t>
      </w:r>
      <w:r w:rsidRPr="007E5E44">
        <w:t>adequacy</w:t>
      </w:r>
      <w:r w:rsidRPr="007E5E44">
        <w:rPr>
          <w:spacing w:val="-3"/>
        </w:rPr>
        <w:t xml:space="preserve"> </w:t>
      </w:r>
      <w:r w:rsidRPr="007E5E44">
        <w:t>of</w:t>
      </w:r>
      <w:r w:rsidRPr="007E5E44">
        <w:rPr>
          <w:spacing w:val="-2"/>
        </w:rPr>
        <w:t xml:space="preserve"> </w:t>
      </w:r>
      <w:r w:rsidRPr="007E5E44">
        <w:t>PPE</w:t>
      </w:r>
      <w:r w:rsidRPr="007E5E44">
        <w:rPr>
          <w:spacing w:val="-5"/>
        </w:rPr>
        <w:t xml:space="preserve"> </w:t>
      </w:r>
      <w:r w:rsidRPr="007E5E44">
        <w:t>must</w:t>
      </w:r>
      <w:r w:rsidRPr="007E5E44">
        <w:rPr>
          <w:spacing w:val="-2"/>
        </w:rPr>
        <w:t xml:space="preserve"> </w:t>
      </w:r>
      <w:r w:rsidRPr="007E5E44">
        <w:t>be</w:t>
      </w:r>
      <w:r w:rsidRPr="007E5E44">
        <w:rPr>
          <w:spacing w:val="-4"/>
        </w:rPr>
        <w:t xml:space="preserve"> </w:t>
      </w:r>
      <w:r w:rsidRPr="007E5E44">
        <w:t>reviewed</w:t>
      </w:r>
      <w:r w:rsidRPr="007E5E44">
        <w:rPr>
          <w:spacing w:val="-4"/>
        </w:rPr>
        <w:t xml:space="preserve"> </w:t>
      </w:r>
      <w:r w:rsidRPr="007E5E44">
        <w:t>regularly</w:t>
      </w:r>
      <w:r w:rsidRPr="007E5E44">
        <w:rPr>
          <w:spacing w:val="-3"/>
        </w:rPr>
        <w:t xml:space="preserve"> </w:t>
      </w:r>
      <w:r w:rsidRPr="007E5E44">
        <w:t>to</w:t>
      </w:r>
      <w:r w:rsidRPr="007E5E44">
        <w:rPr>
          <w:spacing w:val="-4"/>
        </w:rPr>
        <w:t xml:space="preserve"> </w:t>
      </w:r>
      <w:r w:rsidRPr="007E5E44">
        <w:t>ensure</w:t>
      </w:r>
      <w:r w:rsidRPr="007E5E44">
        <w:rPr>
          <w:spacing w:val="-4"/>
        </w:rPr>
        <w:t xml:space="preserve"> </w:t>
      </w:r>
      <w:r w:rsidRPr="007E5E44">
        <w:t>that</w:t>
      </w:r>
      <w:r w:rsidRPr="007E5E44">
        <w:rPr>
          <w:spacing w:val="-4"/>
        </w:rPr>
        <w:t xml:space="preserve"> </w:t>
      </w:r>
      <w:r w:rsidRPr="007E5E44">
        <w:t>it</w:t>
      </w:r>
      <w:r w:rsidRPr="007E5E44">
        <w:rPr>
          <w:spacing w:val="-2"/>
        </w:rPr>
        <w:t xml:space="preserve"> </w:t>
      </w:r>
      <w:r w:rsidRPr="007E5E44">
        <w:t>remains appropriate</w:t>
      </w:r>
      <w:r w:rsidRPr="007E5E44">
        <w:rPr>
          <w:spacing w:val="-2"/>
        </w:rPr>
        <w:t xml:space="preserve"> </w:t>
      </w:r>
      <w:r w:rsidRPr="007E5E44">
        <w:t>for</w:t>
      </w:r>
      <w:r w:rsidRPr="007E5E44">
        <w:rPr>
          <w:spacing w:val="-3"/>
        </w:rPr>
        <w:t xml:space="preserve"> </w:t>
      </w:r>
      <w:r w:rsidRPr="007E5E44">
        <w:t>the</w:t>
      </w:r>
      <w:r w:rsidRPr="007E5E44">
        <w:rPr>
          <w:spacing w:val="-4"/>
        </w:rPr>
        <w:t xml:space="preserve"> </w:t>
      </w:r>
      <w:r w:rsidRPr="007E5E44">
        <w:t>tasks and is providing suitable protection</w:t>
      </w:r>
    </w:p>
    <w:p w14:paraId="35704447" w14:textId="2EF834B5" w:rsidR="00286BD4" w:rsidRDefault="00286BD4" w:rsidP="00292EF2">
      <w:pPr>
        <w:spacing w:after="0" w:line="240" w:lineRule="auto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p w14:paraId="026D06B8" w14:textId="77777777" w:rsidR="00292EF2" w:rsidRPr="00655557" w:rsidRDefault="00292EF2" w:rsidP="00292EF2">
      <w:pPr>
        <w:spacing w:after="0" w:line="240" w:lineRule="auto"/>
        <w:contextualSpacing/>
        <w:rPr>
          <w:rFonts w:cs="Arial"/>
        </w:rPr>
      </w:pPr>
    </w:p>
    <w:p w14:paraId="2BA77C90" w14:textId="74F8FF3D" w:rsidR="00292EF2" w:rsidRPr="00AD1B13" w:rsidRDefault="00292EF2" w:rsidP="00292EF2">
      <w:pPr>
        <w:pStyle w:val="Heading1"/>
        <w:rPr>
          <w:rFonts w:eastAsia="Times New Roman"/>
          <w:lang w:eastAsia="en-CA"/>
        </w:rPr>
      </w:pPr>
      <w:r>
        <w:t>5</w:t>
      </w:r>
      <w:r>
        <w:t xml:space="preserve">.0 </w:t>
      </w:r>
      <w:r>
        <w:tab/>
      </w:r>
      <w:r>
        <w:t>INVENTORY OF PPE</w:t>
      </w:r>
    </w:p>
    <w:p w14:paraId="5362713D" w14:textId="77777777" w:rsidR="00292EF2" w:rsidRDefault="00292EF2" w:rsidP="00292EF2">
      <w:pPr>
        <w:widowControl w:val="0"/>
        <w:tabs>
          <w:tab w:val="left" w:pos="676"/>
        </w:tabs>
        <w:autoSpaceDE w:val="0"/>
        <w:autoSpaceDN w:val="0"/>
        <w:spacing w:after="0" w:line="240" w:lineRule="auto"/>
        <w:ind w:right="326"/>
        <w:contextualSpacing/>
        <w:jc w:val="both"/>
      </w:pPr>
    </w:p>
    <w:p w14:paraId="544A2375" w14:textId="0D4D91FE" w:rsidR="00292EF2" w:rsidRPr="007E5E44" w:rsidRDefault="00292EF2" w:rsidP="00292EF2">
      <w:pPr>
        <w:tabs>
          <w:tab w:val="left" w:pos="676"/>
        </w:tabs>
        <w:spacing w:after="0" w:line="240" w:lineRule="auto"/>
        <w:ind w:right="572"/>
        <w:contextualSpacing/>
        <w:rPr>
          <w:rFonts w:cs="Arial"/>
        </w:rPr>
      </w:pPr>
      <w:r w:rsidRPr="007E5E44">
        <w:rPr>
          <w:rFonts w:cs="Arial"/>
        </w:rPr>
        <w:t xml:space="preserve">Maintain an inventory of your companies </w:t>
      </w:r>
      <w:r w:rsidRPr="007E5E44">
        <w:rPr>
          <w:rFonts w:cs="Arial"/>
        </w:rPr>
        <w:t>selected PPE</w:t>
      </w:r>
      <w:r w:rsidRPr="007E5E44">
        <w:rPr>
          <w:rFonts w:cs="Arial"/>
        </w:rPr>
        <w:t xml:space="preserve"> that outlines, where and when it required. (include it here or reference where it is located). </w:t>
      </w:r>
    </w:p>
    <w:p w14:paraId="3B3F2AE0" w14:textId="740CB93A" w:rsidR="00292EF2" w:rsidRDefault="00292EF2" w:rsidP="00292EF2">
      <w:pPr>
        <w:pStyle w:val="defaulttext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b/>
          <w:bCs/>
          <w:sz w:val="22"/>
          <w:szCs w:val="22"/>
          <w:lang w:val="en-GB"/>
        </w:rPr>
      </w:pPr>
    </w:p>
    <w:p w14:paraId="272AC994" w14:textId="77777777" w:rsidR="00292EF2" w:rsidRPr="007E5E44" w:rsidRDefault="00292EF2" w:rsidP="00292EF2">
      <w:pPr>
        <w:pStyle w:val="defaulttext"/>
        <w:spacing w:before="0" w:beforeAutospacing="0" w:after="0" w:afterAutospacing="0"/>
        <w:contextualSpacing/>
        <w:jc w:val="both"/>
        <w:rPr>
          <w:rStyle w:val="initialstyle"/>
          <w:rFonts w:ascii="Arial" w:hAnsi="Arial" w:cs="Arial"/>
          <w:b/>
          <w:bCs/>
          <w:sz w:val="22"/>
          <w:szCs w:val="22"/>
          <w:lang w:val="en-GB"/>
        </w:rPr>
      </w:pPr>
    </w:p>
    <w:p w14:paraId="015CB862" w14:textId="58E5405B" w:rsidR="00292EF2" w:rsidRDefault="00292EF2" w:rsidP="00292EF2">
      <w:pPr>
        <w:pStyle w:val="defaulttext"/>
        <w:numPr>
          <w:ilvl w:val="0"/>
          <w:numId w:val="50"/>
        </w:numPr>
        <w:spacing w:before="0" w:beforeAutospacing="0" w:after="0" w:afterAutospacing="0"/>
        <w:contextualSpacing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ab/>
      </w:r>
      <w:r w:rsidRPr="007E5E44">
        <w:rPr>
          <w:rFonts w:ascii="Arial" w:hAnsi="Arial" w:cs="Arial"/>
          <w:b/>
          <w:color w:val="auto"/>
          <w:sz w:val="22"/>
          <w:szCs w:val="22"/>
        </w:rPr>
        <w:t>SINAGE</w:t>
      </w:r>
    </w:p>
    <w:p w14:paraId="4222A43C" w14:textId="77777777" w:rsidR="00292EF2" w:rsidRDefault="00292EF2" w:rsidP="00292EF2">
      <w:pPr>
        <w:pStyle w:val="TableParagraph"/>
        <w:tabs>
          <w:tab w:val="left" w:pos="869"/>
        </w:tabs>
        <w:spacing w:before="0"/>
        <w:ind w:left="0" w:right="112"/>
        <w:contextualSpacing/>
        <w:rPr>
          <w:rFonts w:eastAsia="Times New Roman"/>
          <w:b/>
        </w:rPr>
      </w:pPr>
    </w:p>
    <w:p w14:paraId="080F4F5B" w14:textId="75470F4B" w:rsidR="00292EF2" w:rsidRPr="007E5E44" w:rsidRDefault="00292EF2" w:rsidP="00292EF2">
      <w:pPr>
        <w:pStyle w:val="TableParagraph"/>
        <w:tabs>
          <w:tab w:val="left" w:pos="869"/>
        </w:tabs>
        <w:spacing w:before="0"/>
        <w:ind w:left="0" w:right="112"/>
        <w:contextualSpacing/>
      </w:pPr>
      <w:r w:rsidRPr="007E5E44">
        <w:t>Signage</w:t>
      </w:r>
      <w:r w:rsidRPr="00292EF2">
        <w:t xml:space="preserve"> </w:t>
      </w:r>
      <w:r w:rsidRPr="007E5E44">
        <w:t>showing</w:t>
      </w:r>
      <w:r w:rsidRPr="00292EF2">
        <w:t xml:space="preserve"> </w:t>
      </w:r>
      <w:r w:rsidRPr="007E5E44">
        <w:t>mandatory</w:t>
      </w:r>
      <w:r w:rsidRPr="00292EF2">
        <w:t xml:space="preserve"> </w:t>
      </w:r>
      <w:r w:rsidRPr="007E5E44">
        <w:t>PPE</w:t>
      </w:r>
      <w:r w:rsidRPr="00292EF2">
        <w:t xml:space="preserve"> </w:t>
      </w:r>
      <w:r w:rsidRPr="007E5E44">
        <w:t>must</w:t>
      </w:r>
      <w:r w:rsidRPr="00292EF2">
        <w:t xml:space="preserve"> </w:t>
      </w:r>
      <w:r w:rsidRPr="007E5E44">
        <w:t>be</w:t>
      </w:r>
      <w:r w:rsidRPr="00292EF2">
        <w:t xml:space="preserve"> </w:t>
      </w:r>
      <w:r w:rsidRPr="007E5E44">
        <w:t>displayed</w:t>
      </w:r>
      <w:r w:rsidRPr="00292EF2">
        <w:t xml:space="preserve"> </w:t>
      </w:r>
      <w:r w:rsidRPr="007E5E44">
        <w:t>at</w:t>
      </w:r>
      <w:r w:rsidRPr="00292EF2">
        <w:t xml:space="preserve"> </w:t>
      </w:r>
      <w:r w:rsidRPr="007E5E44">
        <w:t>the</w:t>
      </w:r>
      <w:r w:rsidRPr="00292EF2">
        <w:t xml:space="preserve"> </w:t>
      </w:r>
      <w:r w:rsidRPr="007E5E44">
        <w:t>entrance</w:t>
      </w:r>
      <w:r w:rsidRPr="00292EF2">
        <w:t xml:space="preserve"> </w:t>
      </w:r>
      <w:r w:rsidRPr="007E5E44">
        <w:t>to</w:t>
      </w:r>
      <w:r w:rsidRPr="00292EF2">
        <w:t xml:space="preserve"> </w:t>
      </w:r>
      <w:r w:rsidRPr="007E5E44">
        <w:t>each</w:t>
      </w:r>
      <w:r w:rsidRPr="00292EF2">
        <w:t xml:space="preserve"> </w:t>
      </w:r>
      <w:r>
        <w:t xml:space="preserve">work space </w:t>
      </w:r>
      <w:r w:rsidRPr="007E5E44">
        <w:t>where PPE is required.</w:t>
      </w:r>
      <w:r>
        <w:t xml:space="preserve"> </w:t>
      </w:r>
      <w:r w:rsidRPr="007E5E44">
        <w:t>Signage should identify who to report and PPE concerns or incidents</w:t>
      </w:r>
      <w:r>
        <w:t xml:space="preserve">.  </w:t>
      </w:r>
      <w:r w:rsidRPr="007E5E44">
        <w:t>Where</w:t>
      </w:r>
      <w:r w:rsidRPr="00292EF2">
        <w:t xml:space="preserve"> </w:t>
      </w:r>
      <w:r w:rsidRPr="007E5E44">
        <w:t>PPE</w:t>
      </w:r>
      <w:r w:rsidRPr="00292EF2">
        <w:t xml:space="preserve"> </w:t>
      </w:r>
      <w:r w:rsidRPr="007E5E44">
        <w:t>is</w:t>
      </w:r>
      <w:r w:rsidRPr="00292EF2">
        <w:t xml:space="preserve"> </w:t>
      </w:r>
      <w:r w:rsidRPr="007E5E44">
        <w:t>stored</w:t>
      </w:r>
      <w:r w:rsidRPr="00292EF2">
        <w:t xml:space="preserve"> </w:t>
      </w:r>
      <w:r w:rsidRPr="007E5E44">
        <w:t>out</w:t>
      </w:r>
      <w:r w:rsidRPr="00292EF2">
        <w:t xml:space="preserve"> </w:t>
      </w:r>
      <w:r w:rsidRPr="007E5E44">
        <w:t>of</w:t>
      </w:r>
      <w:r w:rsidRPr="00292EF2">
        <w:t xml:space="preserve"> </w:t>
      </w:r>
      <w:r w:rsidRPr="007E5E44">
        <w:t>sight,</w:t>
      </w:r>
      <w:r w:rsidRPr="00292EF2">
        <w:t xml:space="preserve"> </w:t>
      </w:r>
      <w:r w:rsidRPr="007E5E44">
        <w:t>there</w:t>
      </w:r>
      <w:r w:rsidRPr="00292EF2">
        <w:t xml:space="preserve"> </w:t>
      </w:r>
      <w:r w:rsidRPr="007E5E44">
        <w:t>should</w:t>
      </w:r>
      <w:r w:rsidRPr="00292EF2">
        <w:t xml:space="preserve"> </w:t>
      </w:r>
      <w:r w:rsidRPr="007E5E44">
        <w:t>be</w:t>
      </w:r>
      <w:r w:rsidRPr="00292EF2">
        <w:t xml:space="preserve"> </w:t>
      </w:r>
      <w:r w:rsidRPr="007E5E44">
        <w:t>signage</w:t>
      </w:r>
      <w:r w:rsidRPr="00292EF2">
        <w:t xml:space="preserve"> </w:t>
      </w:r>
      <w:r w:rsidRPr="007E5E44">
        <w:t>highlighting</w:t>
      </w:r>
      <w:r w:rsidRPr="00292EF2">
        <w:t xml:space="preserve"> </w:t>
      </w:r>
      <w:r w:rsidRPr="007E5E44">
        <w:t>the</w:t>
      </w:r>
      <w:r w:rsidRPr="00292EF2">
        <w:t xml:space="preserve"> </w:t>
      </w:r>
      <w:r w:rsidRPr="007E5E44">
        <w:t>storage</w:t>
      </w:r>
      <w:r w:rsidRPr="00292EF2">
        <w:t xml:space="preserve"> location.</w:t>
      </w:r>
    </w:p>
    <w:p w14:paraId="4E63FFCB" w14:textId="2F83EEA2" w:rsidR="00292EF2" w:rsidRDefault="00292EF2" w:rsidP="00292EF2">
      <w:pPr>
        <w:pStyle w:val="TableParagraph"/>
        <w:tabs>
          <w:tab w:val="left" w:pos="528"/>
        </w:tabs>
        <w:spacing w:before="0"/>
        <w:ind w:left="0"/>
        <w:contextualSpacing/>
      </w:pPr>
    </w:p>
    <w:p w14:paraId="73669BB5" w14:textId="77777777" w:rsidR="00292EF2" w:rsidRPr="007E5E44" w:rsidRDefault="00292EF2" w:rsidP="00292EF2">
      <w:pPr>
        <w:pStyle w:val="TableParagraph"/>
        <w:tabs>
          <w:tab w:val="left" w:pos="528"/>
        </w:tabs>
        <w:spacing w:before="0"/>
        <w:ind w:left="0"/>
        <w:contextualSpacing/>
      </w:pPr>
    </w:p>
    <w:p w14:paraId="6D58EF40" w14:textId="6E1E4198" w:rsidR="00292EF2" w:rsidRPr="007E5E44" w:rsidRDefault="00292EF2" w:rsidP="00292EF2">
      <w:pPr>
        <w:spacing w:after="0" w:line="240" w:lineRule="auto"/>
        <w:contextualSpacing/>
        <w:jc w:val="both"/>
        <w:rPr>
          <w:rFonts w:cs="Arial"/>
          <w:b/>
          <w:lang w:val="en-CA"/>
        </w:rPr>
      </w:pPr>
      <w:r w:rsidRPr="007E5E44">
        <w:rPr>
          <w:rFonts w:cs="Arial"/>
          <w:b/>
          <w:lang w:val="en-CA"/>
        </w:rPr>
        <w:t xml:space="preserve">7.0 </w:t>
      </w:r>
      <w:r>
        <w:rPr>
          <w:rFonts w:cs="Arial"/>
          <w:b/>
          <w:lang w:val="en-CA"/>
        </w:rPr>
        <w:tab/>
      </w:r>
      <w:r w:rsidRPr="007E5E44">
        <w:rPr>
          <w:rFonts w:cs="Arial"/>
          <w:b/>
          <w:lang w:val="en-CA"/>
        </w:rPr>
        <w:t xml:space="preserve">RELATED PROCEDURES AND CSA STANDARDS  </w:t>
      </w:r>
    </w:p>
    <w:p w14:paraId="07DF68A8" w14:textId="77777777" w:rsidR="00292EF2" w:rsidRPr="007E5E44" w:rsidRDefault="00292EF2" w:rsidP="00292EF2">
      <w:pPr>
        <w:spacing w:after="0" w:line="240" w:lineRule="auto"/>
        <w:contextualSpacing/>
        <w:jc w:val="both"/>
        <w:rPr>
          <w:rFonts w:cs="Arial"/>
          <w:b/>
          <w:lang w:val="en-CA"/>
        </w:rPr>
      </w:pPr>
    </w:p>
    <w:p w14:paraId="20BEB8FE" w14:textId="77777777" w:rsidR="00292EF2" w:rsidRPr="002B1C86" w:rsidRDefault="00292EF2" w:rsidP="00292EF2">
      <w:pPr>
        <w:spacing w:after="0" w:line="240" w:lineRule="auto"/>
        <w:contextualSpacing/>
        <w:jc w:val="both"/>
        <w:rPr>
          <w:rFonts w:cs="Arial"/>
          <w:b/>
          <w:color w:val="FF0000"/>
          <w:lang w:val="en-CA"/>
        </w:rPr>
      </w:pPr>
      <w:r w:rsidRPr="007E5E44">
        <w:rPr>
          <w:rFonts w:cs="Arial"/>
        </w:rPr>
        <w:t>List any applicable legislation links or CSA standards</w:t>
      </w:r>
    </w:p>
    <w:p w14:paraId="1E05E1FB" w14:textId="62BB20EA" w:rsidR="00AD1B13" w:rsidRDefault="00AD1B13" w:rsidP="00292EF2">
      <w:pPr>
        <w:spacing w:after="0" w:line="240" w:lineRule="auto"/>
        <w:contextualSpacing/>
      </w:pPr>
    </w:p>
    <w:p w14:paraId="3FEA9CD4" w14:textId="268F5978" w:rsidR="00AD1B13" w:rsidRDefault="00AD1B13" w:rsidP="00292EF2">
      <w:pPr>
        <w:spacing w:after="0" w:line="240" w:lineRule="auto"/>
        <w:contextualSpacing/>
      </w:pPr>
    </w:p>
    <w:p w14:paraId="64680C03" w14:textId="06A1AA82" w:rsidR="00AD1B13" w:rsidRDefault="00AD1B13" w:rsidP="00292EF2">
      <w:pPr>
        <w:spacing w:after="0" w:line="240" w:lineRule="auto"/>
        <w:contextualSpacing/>
      </w:pPr>
    </w:p>
    <w:p w14:paraId="0316E16C" w14:textId="1FD29572" w:rsidR="00AD1B13" w:rsidRDefault="00AD1B13" w:rsidP="00292EF2">
      <w:pPr>
        <w:spacing w:after="0" w:line="240" w:lineRule="auto"/>
        <w:contextualSpacing/>
      </w:pPr>
    </w:p>
    <w:p w14:paraId="6CBC0C82" w14:textId="0538BCC2" w:rsidR="00AD1B13" w:rsidRDefault="00AD1B13" w:rsidP="00292EF2">
      <w:pPr>
        <w:spacing w:after="0" w:line="240" w:lineRule="auto"/>
        <w:contextualSpacing/>
      </w:pPr>
    </w:p>
    <w:p w14:paraId="5ECA4F3F" w14:textId="124EFCE8" w:rsidR="003E0DAA" w:rsidRDefault="003E0DAA" w:rsidP="001377B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  <w:bookmarkStart w:id="10" w:name="_GoBack"/>
      <w:bookmarkEnd w:id="10"/>
    </w:p>
    <w:sectPr w:rsidR="003E0DAA" w:rsidSect="00655557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E47"/>
    <w:multiLevelType w:val="hybridMultilevel"/>
    <w:tmpl w:val="8CA620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6467D"/>
    <w:multiLevelType w:val="hybridMultilevel"/>
    <w:tmpl w:val="6B1CB2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07A76"/>
    <w:multiLevelType w:val="hybridMultilevel"/>
    <w:tmpl w:val="BD7AA11C"/>
    <w:lvl w:ilvl="0" w:tplc="45264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2AF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D85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2A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EC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926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28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38D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0B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5D3238C"/>
    <w:multiLevelType w:val="hybridMultilevel"/>
    <w:tmpl w:val="C0504C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61537"/>
    <w:multiLevelType w:val="hybridMultilevel"/>
    <w:tmpl w:val="473C34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D5CC8"/>
    <w:multiLevelType w:val="hybridMultilevel"/>
    <w:tmpl w:val="3F340C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D46051"/>
    <w:multiLevelType w:val="hybridMultilevel"/>
    <w:tmpl w:val="90BAA8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63A0B"/>
    <w:multiLevelType w:val="hybridMultilevel"/>
    <w:tmpl w:val="141CCA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8307F"/>
    <w:multiLevelType w:val="hybridMultilevel"/>
    <w:tmpl w:val="4CFE2C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94FA4"/>
    <w:multiLevelType w:val="hybridMultilevel"/>
    <w:tmpl w:val="DABC0C64"/>
    <w:lvl w:ilvl="0" w:tplc="CCDE1E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3244C"/>
    <w:multiLevelType w:val="hybridMultilevel"/>
    <w:tmpl w:val="454015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B0148"/>
    <w:multiLevelType w:val="hybridMultilevel"/>
    <w:tmpl w:val="8886F252"/>
    <w:lvl w:ilvl="0" w:tplc="D7F8C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98D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784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8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C1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0A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80F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48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68C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9C70EB5"/>
    <w:multiLevelType w:val="hybridMultilevel"/>
    <w:tmpl w:val="BAB8BC94"/>
    <w:lvl w:ilvl="0" w:tplc="10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42D1002"/>
    <w:multiLevelType w:val="hybridMultilevel"/>
    <w:tmpl w:val="8996D2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522FF"/>
    <w:multiLevelType w:val="hybridMultilevel"/>
    <w:tmpl w:val="1E5C07E8"/>
    <w:lvl w:ilvl="0" w:tplc="10090003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2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54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6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8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0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2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14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63" w:hanging="360"/>
      </w:pPr>
      <w:rPr>
        <w:rFonts w:ascii="Wingdings" w:hAnsi="Wingdings" w:hint="default"/>
      </w:rPr>
    </w:lvl>
  </w:abstractNum>
  <w:abstractNum w:abstractNumId="15" w15:restartNumberingAfterBreak="0">
    <w:nsid w:val="2BBA2893"/>
    <w:multiLevelType w:val="hybridMultilevel"/>
    <w:tmpl w:val="56B48C7A"/>
    <w:lvl w:ilvl="0" w:tplc="73B098CC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0504A"/>
    <w:multiLevelType w:val="hybridMultilevel"/>
    <w:tmpl w:val="C63A5522"/>
    <w:lvl w:ilvl="0" w:tplc="69600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41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27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A1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AA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C7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2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DAE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D49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967425"/>
    <w:multiLevelType w:val="hybridMultilevel"/>
    <w:tmpl w:val="214260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70F31"/>
    <w:multiLevelType w:val="hybridMultilevel"/>
    <w:tmpl w:val="11A404F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172B0"/>
    <w:multiLevelType w:val="hybridMultilevel"/>
    <w:tmpl w:val="1556EF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D43B1"/>
    <w:multiLevelType w:val="hybridMultilevel"/>
    <w:tmpl w:val="4734F7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F016D"/>
    <w:multiLevelType w:val="hybridMultilevel"/>
    <w:tmpl w:val="CFD0D2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D3BD0"/>
    <w:multiLevelType w:val="hybridMultilevel"/>
    <w:tmpl w:val="C3D09A0A"/>
    <w:lvl w:ilvl="0" w:tplc="E03A96AC">
      <w:start w:val="1"/>
      <w:numFmt w:val="lowerLetter"/>
      <w:lvlText w:val="%1."/>
      <w:lvlJc w:val="left"/>
      <w:pPr>
        <w:ind w:left="731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DC924A88">
      <w:start w:val="1"/>
      <w:numFmt w:val="lowerRoman"/>
      <w:lvlText w:val="%2."/>
      <w:lvlJc w:val="left"/>
      <w:pPr>
        <w:ind w:left="1016" w:hanging="34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92543924">
      <w:numFmt w:val="bullet"/>
      <w:lvlText w:val="•"/>
      <w:lvlJc w:val="left"/>
      <w:pPr>
        <w:ind w:left="2018" w:hanging="341"/>
      </w:pPr>
      <w:rPr>
        <w:rFonts w:hint="default"/>
        <w:lang w:val="en-US" w:eastAsia="en-US" w:bidi="ar-SA"/>
      </w:rPr>
    </w:lvl>
    <w:lvl w:ilvl="3" w:tplc="6F962A4A">
      <w:numFmt w:val="bullet"/>
      <w:lvlText w:val="•"/>
      <w:lvlJc w:val="left"/>
      <w:pPr>
        <w:ind w:left="3016" w:hanging="341"/>
      </w:pPr>
      <w:rPr>
        <w:rFonts w:hint="default"/>
        <w:lang w:val="en-US" w:eastAsia="en-US" w:bidi="ar-SA"/>
      </w:rPr>
    </w:lvl>
    <w:lvl w:ilvl="4" w:tplc="B4AA501C">
      <w:numFmt w:val="bullet"/>
      <w:lvlText w:val="•"/>
      <w:lvlJc w:val="left"/>
      <w:pPr>
        <w:ind w:left="4015" w:hanging="341"/>
      </w:pPr>
      <w:rPr>
        <w:rFonts w:hint="default"/>
        <w:lang w:val="en-US" w:eastAsia="en-US" w:bidi="ar-SA"/>
      </w:rPr>
    </w:lvl>
    <w:lvl w:ilvl="5" w:tplc="B4441878">
      <w:numFmt w:val="bullet"/>
      <w:lvlText w:val="•"/>
      <w:lvlJc w:val="left"/>
      <w:pPr>
        <w:ind w:left="5013" w:hanging="341"/>
      </w:pPr>
      <w:rPr>
        <w:rFonts w:hint="default"/>
        <w:lang w:val="en-US" w:eastAsia="en-US" w:bidi="ar-SA"/>
      </w:rPr>
    </w:lvl>
    <w:lvl w:ilvl="6" w:tplc="1F38106A">
      <w:numFmt w:val="bullet"/>
      <w:lvlText w:val="•"/>
      <w:lvlJc w:val="left"/>
      <w:pPr>
        <w:ind w:left="6012" w:hanging="341"/>
      </w:pPr>
      <w:rPr>
        <w:rFonts w:hint="default"/>
        <w:lang w:val="en-US" w:eastAsia="en-US" w:bidi="ar-SA"/>
      </w:rPr>
    </w:lvl>
    <w:lvl w:ilvl="7" w:tplc="F5D44C70">
      <w:numFmt w:val="bullet"/>
      <w:lvlText w:val="•"/>
      <w:lvlJc w:val="left"/>
      <w:pPr>
        <w:ind w:left="7010" w:hanging="341"/>
      </w:pPr>
      <w:rPr>
        <w:rFonts w:hint="default"/>
        <w:lang w:val="en-US" w:eastAsia="en-US" w:bidi="ar-SA"/>
      </w:rPr>
    </w:lvl>
    <w:lvl w:ilvl="8" w:tplc="CE540BC2">
      <w:numFmt w:val="bullet"/>
      <w:lvlText w:val="•"/>
      <w:lvlJc w:val="left"/>
      <w:pPr>
        <w:ind w:left="8009" w:hanging="341"/>
      </w:pPr>
      <w:rPr>
        <w:rFonts w:hint="default"/>
        <w:lang w:val="en-US" w:eastAsia="en-US" w:bidi="ar-SA"/>
      </w:rPr>
    </w:lvl>
  </w:abstractNum>
  <w:abstractNum w:abstractNumId="23" w15:restartNumberingAfterBreak="0">
    <w:nsid w:val="45312A2B"/>
    <w:multiLevelType w:val="hybridMultilevel"/>
    <w:tmpl w:val="CFE8754A"/>
    <w:lvl w:ilvl="0" w:tplc="B54A6E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C25E19"/>
    <w:multiLevelType w:val="hybridMultilevel"/>
    <w:tmpl w:val="73D080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E0F16"/>
    <w:multiLevelType w:val="multilevel"/>
    <w:tmpl w:val="E7D0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5702DA"/>
    <w:multiLevelType w:val="hybridMultilevel"/>
    <w:tmpl w:val="2174D3C6"/>
    <w:lvl w:ilvl="0" w:tplc="CAC44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2E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28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ED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89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85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C3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AF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2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2AB43EF"/>
    <w:multiLevelType w:val="hybridMultilevel"/>
    <w:tmpl w:val="1B9C88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6C3092"/>
    <w:multiLevelType w:val="hybridMultilevel"/>
    <w:tmpl w:val="11BE0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A0F4B"/>
    <w:multiLevelType w:val="hybridMultilevel"/>
    <w:tmpl w:val="C2525C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B420F"/>
    <w:multiLevelType w:val="hybridMultilevel"/>
    <w:tmpl w:val="E0060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563D1"/>
    <w:multiLevelType w:val="hybridMultilevel"/>
    <w:tmpl w:val="416AE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F44CB"/>
    <w:multiLevelType w:val="hybridMultilevel"/>
    <w:tmpl w:val="E6DC1A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4D2590"/>
    <w:multiLevelType w:val="hybridMultilevel"/>
    <w:tmpl w:val="3B3AB342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F4F2505"/>
    <w:multiLevelType w:val="hybridMultilevel"/>
    <w:tmpl w:val="D62E48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02AD9"/>
    <w:multiLevelType w:val="hybridMultilevel"/>
    <w:tmpl w:val="E8828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F7441"/>
    <w:multiLevelType w:val="multilevel"/>
    <w:tmpl w:val="5330A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A22BEF"/>
    <w:multiLevelType w:val="hybridMultilevel"/>
    <w:tmpl w:val="57B896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77B2C"/>
    <w:multiLevelType w:val="hybridMultilevel"/>
    <w:tmpl w:val="32C64A3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9537E"/>
    <w:multiLevelType w:val="hybridMultilevel"/>
    <w:tmpl w:val="C6507D98"/>
    <w:lvl w:ilvl="0" w:tplc="BA6EC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6B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26D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A2E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B0A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AF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F82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061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B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82C2CDE"/>
    <w:multiLevelType w:val="hybridMultilevel"/>
    <w:tmpl w:val="EFCC26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50611A"/>
    <w:multiLevelType w:val="multilevel"/>
    <w:tmpl w:val="FB50E8E4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6A452455"/>
    <w:multiLevelType w:val="hybridMultilevel"/>
    <w:tmpl w:val="2FAC56B8"/>
    <w:lvl w:ilvl="0" w:tplc="3CAAD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65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228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942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8CF2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9EC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F41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2E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67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6B7D7034"/>
    <w:multiLevelType w:val="hybridMultilevel"/>
    <w:tmpl w:val="87B229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0A170A"/>
    <w:multiLevelType w:val="hybridMultilevel"/>
    <w:tmpl w:val="6592F4FC"/>
    <w:lvl w:ilvl="0" w:tplc="3866EF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C75E81"/>
    <w:multiLevelType w:val="hybridMultilevel"/>
    <w:tmpl w:val="464C2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866835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DE13049"/>
    <w:multiLevelType w:val="multilevel"/>
    <w:tmpl w:val="4D7E64B4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717B445A"/>
    <w:multiLevelType w:val="hybridMultilevel"/>
    <w:tmpl w:val="D320FC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056FBE"/>
    <w:multiLevelType w:val="hybridMultilevel"/>
    <w:tmpl w:val="132254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7E046F"/>
    <w:multiLevelType w:val="hybridMultilevel"/>
    <w:tmpl w:val="7BFABB50"/>
    <w:lvl w:ilvl="0" w:tplc="267473A8">
      <w:start w:val="1"/>
      <w:numFmt w:val="lowerLetter"/>
      <w:lvlText w:val="%1."/>
      <w:lvlJc w:val="left"/>
      <w:pPr>
        <w:ind w:left="675" w:hanging="22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10090001">
      <w:start w:val="1"/>
      <w:numFmt w:val="bullet"/>
      <w:lvlText w:val=""/>
      <w:lvlJc w:val="left"/>
      <w:pPr>
        <w:ind w:left="1016" w:hanging="341"/>
      </w:pPr>
      <w:rPr>
        <w:rFonts w:ascii="Symbol" w:hAnsi="Symbol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en-US" w:bidi="ar-SA"/>
      </w:rPr>
    </w:lvl>
    <w:lvl w:ilvl="2" w:tplc="B13A9832">
      <w:numFmt w:val="bullet"/>
      <w:lvlText w:val="•"/>
      <w:lvlJc w:val="left"/>
      <w:pPr>
        <w:ind w:left="2018" w:hanging="341"/>
      </w:pPr>
      <w:rPr>
        <w:rFonts w:hint="default"/>
        <w:lang w:val="en-US" w:eastAsia="en-US" w:bidi="ar-SA"/>
      </w:rPr>
    </w:lvl>
    <w:lvl w:ilvl="3" w:tplc="2EF25BBA">
      <w:numFmt w:val="bullet"/>
      <w:lvlText w:val="•"/>
      <w:lvlJc w:val="left"/>
      <w:pPr>
        <w:ind w:left="3016" w:hanging="341"/>
      </w:pPr>
      <w:rPr>
        <w:rFonts w:hint="default"/>
        <w:lang w:val="en-US" w:eastAsia="en-US" w:bidi="ar-SA"/>
      </w:rPr>
    </w:lvl>
    <w:lvl w:ilvl="4" w:tplc="5EF0785E">
      <w:numFmt w:val="bullet"/>
      <w:lvlText w:val="•"/>
      <w:lvlJc w:val="left"/>
      <w:pPr>
        <w:ind w:left="4015" w:hanging="341"/>
      </w:pPr>
      <w:rPr>
        <w:rFonts w:hint="default"/>
        <w:lang w:val="en-US" w:eastAsia="en-US" w:bidi="ar-SA"/>
      </w:rPr>
    </w:lvl>
    <w:lvl w:ilvl="5" w:tplc="0EE026C0">
      <w:numFmt w:val="bullet"/>
      <w:lvlText w:val="•"/>
      <w:lvlJc w:val="left"/>
      <w:pPr>
        <w:ind w:left="5013" w:hanging="341"/>
      </w:pPr>
      <w:rPr>
        <w:rFonts w:hint="default"/>
        <w:lang w:val="en-US" w:eastAsia="en-US" w:bidi="ar-SA"/>
      </w:rPr>
    </w:lvl>
    <w:lvl w:ilvl="6" w:tplc="118205E6">
      <w:numFmt w:val="bullet"/>
      <w:lvlText w:val="•"/>
      <w:lvlJc w:val="left"/>
      <w:pPr>
        <w:ind w:left="6012" w:hanging="341"/>
      </w:pPr>
      <w:rPr>
        <w:rFonts w:hint="default"/>
        <w:lang w:val="en-US" w:eastAsia="en-US" w:bidi="ar-SA"/>
      </w:rPr>
    </w:lvl>
    <w:lvl w:ilvl="7" w:tplc="B0088F8A">
      <w:numFmt w:val="bullet"/>
      <w:lvlText w:val="•"/>
      <w:lvlJc w:val="left"/>
      <w:pPr>
        <w:ind w:left="7010" w:hanging="341"/>
      </w:pPr>
      <w:rPr>
        <w:rFonts w:hint="default"/>
        <w:lang w:val="en-US" w:eastAsia="en-US" w:bidi="ar-SA"/>
      </w:rPr>
    </w:lvl>
    <w:lvl w:ilvl="8" w:tplc="04F0BC50">
      <w:numFmt w:val="bullet"/>
      <w:lvlText w:val="•"/>
      <w:lvlJc w:val="left"/>
      <w:pPr>
        <w:ind w:left="8009" w:hanging="341"/>
      </w:pPr>
      <w:rPr>
        <w:rFonts w:hint="default"/>
        <w:lang w:val="en-US" w:eastAsia="en-US" w:bidi="ar-SA"/>
      </w:rPr>
    </w:lvl>
  </w:abstractNum>
  <w:num w:numId="1">
    <w:abstractNumId w:val="45"/>
  </w:num>
  <w:num w:numId="2">
    <w:abstractNumId w:val="23"/>
  </w:num>
  <w:num w:numId="3">
    <w:abstractNumId w:val="15"/>
  </w:num>
  <w:num w:numId="4">
    <w:abstractNumId w:val="41"/>
  </w:num>
  <w:num w:numId="5">
    <w:abstractNumId w:val="28"/>
  </w:num>
  <w:num w:numId="6">
    <w:abstractNumId w:val="44"/>
  </w:num>
  <w:num w:numId="7">
    <w:abstractNumId w:val="34"/>
  </w:num>
  <w:num w:numId="8">
    <w:abstractNumId w:val="40"/>
  </w:num>
  <w:num w:numId="9">
    <w:abstractNumId w:val="9"/>
  </w:num>
  <w:num w:numId="10">
    <w:abstractNumId w:val="21"/>
  </w:num>
  <w:num w:numId="11">
    <w:abstractNumId w:val="27"/>
  </w:num>
  <w:num w:numId="12">
    <w:abstractNumId w:val="48"/>
  </w:num>
  <w:num w:numId="13">
    <w:abstractNumId w:val="0"/>
  </w:num>
  <w:num w:numId="14">
    <w:abstractNumId w:val="36"/>
  </w:num>
  <w:num w:numId="15">
    <w:abstractNumId w:val="25"/>
  </w:num>
  <w:num w:numId="16">
    <w:abstractNumId w:val="35"/>
  </w:num>
  <w:num w:numId="17">
    <w:abstractNumId w:val="31"/>
  </w:num>
  <w:num w:numId="18">
    <w:abstractNumId w:val="10"/>
  </w:num>
  <w:num w:numId="19">
    <w:abstractNumId w:val="47"/>
  </w:num>
  <w:num w:numId="20">
    <w:abstractNumId w:val="13"/>
  </w:num>
  <w:num w:numId="21">
    <w:abstractNumId w:val="7"/>
  </w:num>
  <w:num w:numId="22">
    <w:abstractNumId w:val="18"/>
  </w:num>
  <w:num w:numId="23">
    <w:abstractNumId w:val="38"/>
  </w:num>
  <w:num w:numId="24">
    <w:abstractNumId w:val="29"/>
  </w:num>
  <w:num w:numId="25">
    <w:abstractNumId w:val="30"/>
  </w:num>
  <w:num w:numId="26">
    <w:abstractNumId w:val="11"/>
  </w:num>
  <w:num w:numId="27">
    <w:abstractNumId w:val="26"/>
  </w:num>
  <w:num w:numId="28">
    <w:abstractNumId w:val="16"/>
  </w:num>
  <w:num w:numId="29">
    <w:abstractNumId w:val="2"/>
  </w:num>
  <w:num w:numId="30">
    <w:abstractNumId w:val="6"/>
  </w:num>
  <w:num w:numId="31">
    <w:abstractNumId w:val="4"/>
  </w:num>
  <w:num w:numId="32">
    <w:abstractNumId w:val="20"/>
  </w:num>
  <w:num w:numId="33">
    <w:abstractNumId w:val="17"/>
  </w:num>
  <w:num w:numId="34">
    <w:abstractNumId w:val="39"/>
  </w:num>
  <w:num w:numId="35">
    <w:abstractNumId w:val="33"/>
  </w:num>
  <w:num w:numId="36">
    <w:abstractNumId w:val="8"/>
  </w:num>
  <w:num w:numId="37">
    <w:abstractNumId w:val="42"/>
  </w:num>
  <w:num w:numId="38">
    <w:abstractNumId w:val="32"/>
  </w:num>
  <w:num w:numId="39">
    <w:abstractNumId w:val="43"/>
  </w:num>
  <w:num w:numId="40">
    <w:abstractNumId w:val="19"/>
  </w:num>
  <w:num w:numId="41">
    <w:abstractNumId w:val="1"/>
  </w:num>
  <w:num w:numId="42">
    <w:abstractNumId w:val="5"/>
  </w:num>
  <w:num w:numId="43">
    <w:abstractNumId w:val="49"/>
  </w:num>
  <w:num w:numId="44">
    <w:abstractNumId w:val="22"/>
  </w:num>
  <w:num w:numId="45">
    <w:abstractNumId w:val="14"/>
  </w:num>
  <w:num w:numId="46">
    <w:abstractNumId w:val="3"/>
  </w:num>
  <w:num w:numId="47">
    <w:abstractNumId w:val="24"/>
  </w:num>
  <w:num w:numId="48">
    <w:abstractNumId w:val="12"/>
  </w:num>
  <w:num w:numId="49">
    <w:abstractNumId w:val="37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16"/>
    <w:rsid w:val="00051825"/>
    <w:rsid w:val="00055503"/>
    <w:rsid w:val="00077A08"/>
    <w:rsid w:val="000A6C16"/>
    <w:rsid w:val="00111DB9"/>
    <w:rsid w:val="0013608E"/>
    <w:rsid w:val="001377B3"/>
    <w:rsid w:val="0014799B"/>
    <w:rsid w:val="0015581E"/>
    <w:rsid w:val="0016164D"/>
    <w:rsid w:val="001E1744"/>
    <w:rsid w:val="001E6DDF"/>
    <w:rsid w:val="001E7285"/>
    <w:rsid w:val="002210DF"/>
    <w:rsid w:val="00286BD4"/>
    <w:rsid w:val="00292EF2"/>
    <w:rsid w:val="002D3275"/>
    <w:rsid w:val="002D6858"/>
    <w:rsid w:val="002F3E5B"/>
    <w:rsid w:val="00387E57"/>
    <w:rsid w:val="003A4055"/>
    <w:rsid w:val="003B0A73"/>
    <w:rsid w:val="003C7BDF"/>
    <w:rsid w:val="003E0DAA"/>
    <w:rsid w:val="003F5099"/>
    <w:rsid w:val="00493EBD"/>
    <w:rsid w:val="004A6362"/>
    <w:rsid w:val="004C4BC1"/>
    <w:rsid w:val="004D5E7B"/>
    <w:rsid w:val="005415E0"/>
    <w:rsid w:val="005425A8"/>
    <w:rsid w:val="00575712"/>
    <w:rsid w:val="005D3E59"/>
    <w:rsid w:val="00601E89"/>
    <w:rsid w:val="00655557"/>
    <w:rsid w:val="006D5437"/>
    <w:rsid w:val="006E76A6"/>
    <w:rsid w:val="00741E0F"/>
    <w:rsid w:val="007E2E21"/>
    <w:rsid w:val="008260E0"/>
    <w:rsid w:val="00973BBD"/>
    <w:rsid w:val="00A42CE9"/>
    <w:rsid w:val="00A5352B"/>
    <w:rsid w:val="00A9050A"/>
    <w:rsid w:val="00AB1F53"/>
    <w:rsid w:val="00AB4EB5"/>
    <w:rsid w:val="00AD1B13"/>
    <w:rsid w:val="00B1179A"/>
    <w:rsid w:val="00BA10DA"/>
    <w:rsid w:val="00BB02BD"/>
    <w:rsid w:val="00BD0469"/>
    <w:rsid w:val="00C113A8"/>
    <w:rsid w:val="00C46F3A"/>
    <w:rsid w:val="00C66376"/>
    <w:rsid w:val="00CD2309"/>
    <w:rsid w:val="00CF5B8D"/>
    <w:rsid w:val="00CF64FE"/>
    <w:rsid w:val="00D83734"/>
    <w:rsid w:val="00DA499D"/>
    <w:rsid w:val="00DA74B2"/>
    <w:rsid w:val="00DB5927"/>
    <w:rsid w:val="00DC2A1E"/>
    <w:rsid w:val="00E95D35"/>
    <w:rsid w:val="00EA4221"/>
    <w:rsid w:val="00EA427B"/>
    <w:rsid w:val="00ED10E9"/>
    <w:rsid w:val="00F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E833"/>
  <w15:chartTrackingRefBased/>
  <w15:docId w15:val="{C7BD097F-A0F3-4636-B6CC-53D4B0BF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728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6362"/>
    <w:pPr>
      <w:keepNext/>
      <w:keepLines/>
      <w:spacing w:after="0" w:line="240" w:lineRule="auto"/>
      <w:contextualSpacing/>
      <w:outlineLvl w:val="0"/>
    </w:pPr>
    <w:rPr>
      <w:rFonts w:eastAsiaTheme="majorEastAsia" w:cs="Arial"/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5712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rsid w:val="008260E0"/>
    <w:rPr>
      <w:rFonts w:ascii="Courier New" w:hAnsi="Courier New" w:cs="Courier New" w:hint="default"/>
      <w:color w:val="auto"/>
      <w:spacing w:val="0"/>
    </w:rPr>
  </w:style>
  <w:style w:type="paragraph" w:customStyle="1" w:styleId="defaulttext1">
    <w:name w:val="defaulttext1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paragraph" w:customStyle="1" w:styleId="defaulttext">
    <w:name w:val="defaulttext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2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A1E"/>
    <w:rPr>
      <w:rFonts w:ascii="Segoe UI" w:hAnsi="Segoe UI" w:cs="Segoe UI"/>
      <w:sz w:val="18"/>
      <w:szCs w:val="18"/>
    </w:rPr>
  </w:style>
  <w:style w:type="character" w:customStyle="1" w:styleId="StyleBold">
    <w:name w:val="Style Bold"/>
    <w:rsid w:val="00C46F3A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BB02B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B02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A6362"/>
    <w:rPr>
      <w:rFonts w:ascii="Arial" w:eastAsiaTheme="majorEastAsia" w:hAnsi="Arial" w:cs="Arial"/>
      <w:b/>
      <w:bCs/>
      <w:lang w:val="en-GB"/>
    </w:rPr>
  </w:style>
  <w:style w:type="paragraph" w:styleId="ListParagraph">
    <w:name w:val="List Paragraph"/>
    <w:basedOn w:val="Normal"/>
    <w:uiPriority w:val="1"/>
    <w:qFormat/>
    <w:rsid w:val="004A636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415E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15E0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unhideWhenUsed/>
    <w:rsid w:val="001E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Strong">
    <w:name w:val="Strong"/>
    <w:basedOn w:val="DefaultParagraphFont"/>
    <w:uiPriority w:val="22"/>
    <w:qFormat/>
    <w:rsid w:val="001E6DD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E6DD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5712"/>
    <w:rPr>
      <w:rFonts w:ascii="Arial" w:eastAsiaTheme="majorEastAsia" w:hAnsi="Arial" w:cstheme="majorBidi"/>
      <w:i/>
      <w:szCs w:val="26"/>
    </w:rPr>
  </w:style>
  <w:style w:type="paragraph" w:customStyle="1" w:styleId="TableParagraph">
    <w:name w:val="Table Paragraph"/>
    <w:basedOn w:val="Normal"/>
    <w:uiPriority w:val="1"/>
    <w:qFormat/>
    <w:rsid w:val="006D5437"/>
    <w:pPr>
      <w:widowControl w:val="0"/>
      <w:autoSpaceDE w:val="0"/>
      <w:autoSpaceDN w:val="0"/>
      <w:spacing w:before="78" w:after="0" w:line="240" w:lineRule="auto"/>
      <w:ind w:left="88"/>
    </w:pPr>
    <w:rPr>
      <w:rFonts w:eastAsia="Arial" w:cs="Arial"/>
    </w:rPr>
  </w:style>
  <w:style w:type="paragraph" w:styleId="BodyText">
    <w:name w:val="Body Text"/>
    <w:basedOn w:val="Normal"/>
    <w:link w:val="BodyTextChar"/>
    <w:uiPriority w:val="1"/>
    <w:qFormat/>
    <w:rsid w:val="00AD1B13"/>
    <w:pPr>
      <w:widowControl w:val="0"/>
      <w:autoSpaceDE w:val="0"/>
      <w:autoSpaceDN w:val="0"/>
      <w:spacing w:after="0" w:line="240" w:lineRule="auto"/>
    </w:pPr>
    <w:rPr>
      <w:rFonts w:eastAsia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D1B13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146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637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49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623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5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69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578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89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168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252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030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3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43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373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81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7B4A7-5C76-487F-820A-0D5A1990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3</cp:revision>
  <dcterms:created xsi:type="dcterms:W3CDTF">2025-03-19T15:22:00Z</dcterms:created>
  <dcterms:modified xsi:type="dcterms:W3CDTF">2025-03-19T16:08:00Z</dcterms:modified>
</cp:coreProperties>
</file>